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E69A" w14:textId="77777777" w:rsidR="00597542" w:rsidRPr="008B5BDD" w:rsidRDefault="00597542" w:rsidP="008B5BDD">
      <w:pPr>
        <w:spacing w:after="120" w:line="240" w:lineRule="auto"/>
        <w:rPr>
          <w:rFonts w:ascii="Georgia" w:hAnsi="Georgia" w:cs="Times New Roman"/>
          <w:b/>
          <w:bCs/>
          <w:sz w:val="28"/>
          <w:szCs w:val="28"/>
        </w:rPr>
      </w:pPr>
      <w:r w:rsidRPr="008B5BDD">
        <w:rPr>
          <w:rFonts w:ascii="Georgia" w:hAnsi="Georgia" w:cs="Times New Roman"/>
          <w:b/>
          <w:bCs/>
          <w:sz w:val="28"/>
          <w:szCs w:val="28"/>
        </w:rPr>
        <w:t>The Council on Foreign Relations</w:t>
      </w:r>
    </w:p>
    <w:p w14:paraId="0E1B3540" w14:textId="77777777" w:rsidR="00596AA6" w:rsidRDefault="00597542" w:rsidP="00596AA6">
      <w:pPr>
        <w:spacing w:after="0" w:line="240" w:lineRule="auto"/>
        <w:rPr>
          <w:rStyle w:val="Hyperlink"/>
          <w:rFonts w:ascii="Georgia" w:hAnsi="Georgia" w:cs="Times New Roman"/>
          <w:sz w:val="24"/>
          <w:szCs w:val="24"/>
        </w:rPr>
      </w:pPr>
      <w:r w:rsidRPr="00957925">
        <w:rPr>
          <w:rFonts w:ascii="Georgia" w:hAnsi="Georgia" w:cs="Times New Roman"/>
          <w:sz w:val="24"/>
          <w:szCs w:val="24"/>
        </w:rPr>
        <w:t xml:space="preserve">World101, </w:t>
      </w:r>
      <w:hyperlink r:id="rId5" w:history="1">
        <w:r w:rsidRPr="00957925">
          <w:rPr>
            <w:rStyle w:val="Hyperlink"/>
            <w:rFonts w:ascii="Georgia" w:hAnsi="Georgia" w:cs="Times New Roman"/>
            <w:sz w:val="24"/>
            <w:szCs w:val="24"/>
          </w:rPr>
          <w:t>https://world101.cfr.org</w:t>
        </w:r>
      </w:hyperlink>
    </w:p>
    <w:p w14:paraId="6D4B1268" w14:textId="44D697CA" w:rsidR="0059252F" w:rsidRPr="00957925" w:rsidRDefault="00597542" w:rsidP="008B5BDD">
      <w:pPr>
        <w:spacing w:after="120" w:line="240" w:lineRule="auto"/>
        <w:rPr>
          <w:rFonts w:ascii="Georgia" w:hAnsi="Georgia" w:cs="Times New Roman"/>
          <w:sz w:val="24"/>
          <w:szCs w:val="24"/>
        </w:rPr>
      </w:pPr>
      <w:r w:rsidRPr="00957925">
        <w:rPr>
          <w:rFonts w:ascii="Georgia" w:hAnsi="Georgia" w:cs="Times New Roman"/>
          <w:sz w:val="24"/>
          <w:szCs w:val="24"/>
        </w:rPr>
        <w:t xml:space="preserve">“East Asia and the Pacific,” </w:t>
      </w:r>
      <w:hyperlink r:id="rId6" w:history="1">
        <w:r w:rsidRPr="00957925">
          <w:rPr>
            <w:rStyle w:val="Hyperlink"/>
            <w:rFonts w:ascii="Georgia" w:hAnsi="Georgia" w:cs="Times New Roman"/>
            <w:sz w:val="24"/>
            <w:szCs w:val="24"/>
          </w:rPr>
          <w:t>https://tinyurl.com/4uvhwstd</w:t>
        </w:r>
      </w:hyperlink>
    </w:p>
    <w:p w14:paraId="2D335381" w14:textId="77777777" w:rsidR="0059252F" w:rsidRPr="00957925" w:rsidRDefault="00597542" w:rsidP="00596AA6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957925">
        <w:rPr>
          <w:rFonts w:ascii="Georgia" w:hAnsi="Georgia" w:cs="Times New Roman"/>
          <w:sz w:val="24"/>
          <w:szCs w:val="24"/>
        </w:rPr>
        <w:t xml:space="preserve">“Modern History,” </w:t>
      </w:r>
      <w:hyperlink r:id="rId7" w:history="1">
        <w:r w:rsidRPr="00957925">
          <w:rPr>
            <w:rStyle w:val="Hyperlink"/>
            <w:rFonts w:ascii="Georgia" w:hAnsi="Georgia" w:cs="Times New Roman"/>
            <w:sz w:val="24"/>
            <w:szCs w:val="24"/>
          </w:rPr>
          <w:t>https://tinyurl.com/yc8fydsv</w:t>
        </w:r>
      </w:hyperlink>
    </w:p>
    <w:p w14:paraId="2B08F8EE" w14:textId="77777777" w:rsidR="0059252F" w:rsidRPr="00957925" w:rsidRDefault="00597542" w:rsidP="00596AA6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957925">
        <w:rPr>
          <w:rFonts w:ascii="Georgia" w:hAnsi="Georgia" w:cs="Times New Roman"/>
          <w:sz w:val="24"/>
          <w:szCs w:val="24"/>
        </w:rPr>
        <w:t xml:space="preserve">“People and Society,” </w:t>
      </w:r>
      <w:hyperlink r:id="rId8" w:history="1">
        <w:r w:rsidRPr="00957925">
          <w:rPr>
            <w:rStyle w:val="Hyperlink"/>
            <w:rFonts w:ascii="Georgia" w:hAnsi="Georgia" w:cs="Times New Roman"/>
            <w:sz w:val="24"/>
            <w:szCs w:val="24"/>
          </w:rPr>
          <w:t>https://tinyurl.com/39c3cvpn</w:t>
        </w:r>
      </w:hyperlink>
    </w:p>
    <w:p w14:paraId="6C8FC5F2" w14:textId="77777777" w:rsidR="0059252F" w:rsidRPr="00957925" w:rsidRDefault="00597542" w:rsidP="00596AA6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957925">
        <w:rPr>
          <w:rFonts w:ascii="Georgia" w:hAnsi="Georgia" w:cs="Times New Roman"/>
          <w:sz w:val="24"/>
          <w:szCs w:val="24"/>
        </w:rPr>
        <w:t xml:space="preserve">“Politics,” </w:t>
      </w:r>
      <w:hyperlink r:id="rId9" w:history="1">
        <w:r w:rsidRPr="00957925">
          <w:rPr>
            <w:rStyle w:val="Hyperlink"/>
            <w:rFonts w:ascii="Georgia" w:hAnsi="Georgia"/>
            <w:sz w:val="24"/>
            <w:szCs w:val="24"/>
          </w:rPr>
          <w:t>https://tinyurl.com/4mu4ydcz</w:t>
        </w:r>
      </w:hyperlink>
    </w:p>
    <w:p w14:paraId="62DCC07F" w14:textId="77777777" w:rsidR="0059252F" w:rsidRPr="00957925" w:rsidRDefault="00597542" w:rsidP="00596AA6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957925">
        <w:rPr>
          <w:rFonts w:ascii="Georgia" w:hAnsi="Georgia" w:cs="Times New Roman"/>
          <w:sz w:val="24"/>
          <w:szCs w:val="24"/>
        </w:rPr>
        <w:t xml:space="preserve">“Economics,” </w:t>
      </w:r>
      <w:hyperlink r:id="rId10" w:history="1">
        <w:r w:rsidRPr="00957925">
          <w:rPr>
            <w:rStyle w:val="Hyperlink"/>
            <w:rFonts w:ascii="Georgia" w:hAnsi="Georgia"/>
            <w:sz w:val="24"/>
            <w:szCs w:val="24"/>
          </w:rPr>
          <w:t>https://tinyurl.com/2ycfrf57</w:t>
        </w:r>
      </w:hyperlink>
    </w:p>
    <w:p w14:paraId="39332485" w14:textId="77777777" w:rsidR="0059252F" w:rsidRPr="00957925" w:rsidRDefault="00597542" w:rsidP="00596AA6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957925">
        <w:rPr>
          <w:rFonts w:ascii="Georgia" w:hAnsi="Georgia" w:cs="Times New Roman"/>
          <w:sz w:val="24"/>
          <w:szCs w:val="24"/>
        </w:rPr>
        <w:t xml:space="preserve">“Geopolitics,” </w:t>
      </w:r>
      <w:hyperlink r:id="rId11" w:history="1">
        <w:r w:rsidRPr="00957925">
          <w:rPr>
            <w:rStyle w:val="Hyperlink"/>
            <w:rFonts w:ascii="Georgia" w:hAnsi="Georgia"/>
            <w:sz w:val="24"/>
            <w:szCs w:val="24"/>
          </w:rPr>
          <w:t>https://tinyurl.com/5dwd6bd4</w:t>
        </w:r>
      </w:hyperlink>
    </w:p>
    <w:p w14:paraId="6B87B506" w14:textId="77777777" w:rsidR="0059252F" w:rsidRPr="00957925" w:rsidRDefault="00597542" w:rsidP="00596AA6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957925">
        <w:rPr>
          <w:rFonts w:ascii="Georgia" w:hAnsi="Georgia" w:cs="Times New Roman"/>
          <w:sz w:val="24"/>
          <w:szCs w:val="24"/>
        </w:rPr>
        <w:t xml:space="preserve">“US Foreign Policy,” </w:t>
      </w:r>
      <w:hyperlink r:id="rId12" w:history="1">
        <w:r w:rsidRPr="00957925">
          <w:rPr>
            <w:rStyle w:val="Hyperlink"/>
            <w:rFonts w:ascii="Georgia" w:hAnsi="Georgia" w:cs="Times New Roman"/>
            <w:sz w:val="24"/>
            <w:szCs w:val="24"/>
          </w:rPr>
          <w:t>https://tinyurl.com/yc6auwdd</w:t>
        </w:r>
      </w:hyperlink>
    </w:p>
    <w:p w14:paraId="1D067A1E" w14:textId="2CB393A6" w:rsidR="0059252F" w:rsidRPr="00957925" w:rsidRDefault="00597542" w:rsidP="008B5BDD">
      <w:pPr>
        <w:pStyle w:val="ListParagraph"/>
        <w:numPr>
          <w:ilvl w:val="0"/>
          <w:numId w:val="4"/>
        </w:numPr>
        <w:spacing w:after="120" w:line="240" w:lineRule="auto"/>
        <w:rPr>
          <w:rFonts w:ascii="Georgia" w:hAnsi="Georgia" w:cs="Times New Roman"/>
          <w:sz w:val="24"/>
          <w:szCs w:val="24"/>
        </w:rPr>
      </w:pPr>
      <w:r w:rsidRPr="00957925">
        <w:rPr>
          <w:rFonts w:ascii="Georgia" w:hAnsi="Georgia" w:cs="Times New Roman"/>
          <w:sz w:val="24"/>
          <w:szCs w:val="24"/>
        </w:rPr>
        <w:t>“Politics,”</w:t>
      </w:r>
      <w:r w:rsidRPr="00957925">
        <w:rPr>
          <w:rFonts w:ascii="Georgia" w:hAnsi="Georgia"/>
        </w:rPr>
        <w:t xml:space="preserve"> </w:t>
      </w:r>
      <w:hyperlink r:id="rId13" w:history="1">
        <w:r w:rsidRPr="00957925">
          <w:rPr>
            <w:rStyle w:val="Hyperlink"/>
            <w:rFonts w:ascii="Georgia" w:hAnsi="Georgia" w:cs="Times New Roman"/>
            <w:sz w:val="24"/>
            <w:szCs w:val="24"/>
          </w:rPr>
          <w:t>https://tinyurl.com/yr8erk4y</w:t>
        </w:r>
      </w:hyperlink>
    </w:p>
    <w:p w14:paraId="02125079" w14:textId="75AE5920" w:rsidR="0059252F" w:rsidRPr="00957925" w:rsidRDefault="00597542" w:rsidP="00596AA6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957925">
        <w:rPr>
          <w:rFonts w:ascii="Georgia" w:hAnsi="Georgia" w:cs="Times New Roman"/>
          <w:sz w:val="24"/>
          <w:szCs w:val="24"/>
        </w:rPr>
        <w:t xml:space="preserve">“Instructor Resources,” </w:t>
      </w:r>
      <w:hyperlink r:id="rId14" w:history="1">
        <w:r w:rsidRPr="00957925">
          <w:rPr>
            <w:rStyle w:val="Hyperlink"/>
            <w:rFonts w:ascii="Georgia" w:hAnsi="Georgia"/>
            <w:sz w:val="24"/>
            <w:szCs w:val="24"/>
          </w:rPr>
          <w:t>https://tinyurl.com/2n2pf524</w:t>
        </w:r>
      </w:hyperlink>
      <w:r w:rsidRPr="00957925">
        <w:rPr>
          <w:rFonts w:ascii="Georgia" w:hAnsi="Georgia"/>
          <w:sz w:val="24"/>
          <w:szCs w:val="24"/>
        </w:rPr>
        <w:br/>
      </w:r>
      <w:r w:rsidRPr="00957925">
        <w:rPr>
          <w:rFonts w:ascii="Georgia" w:hAnsi="Georgia" w:cs="Times New Roman"/>
          <w:sz w:val="24"/>
          <w:szCs w:val="24"/>
        </w:rPr>
        <w:t xml:space="preserve">“Syllabi,” </w:t>
      </w:r>
      <w:hyperlink r:id="rId15" w:history="1">
        <w:r w:rsidRPr="00957925">
          <w:rPr>
            <w:rStyle w:val="Hyperlink"/>
            <w:rFonts w:ascii="Georgia" w:hAnsi="Georgia"/>
            <w:sz w:val="24"/>
            <w:szCs w:val="24"/>
          </w:rPr>
          <w:t>https://tinyurl.com/mpz45rft</w:t>
        </w:r>
      </w:hyperlink>
      <w:r w:rsidRPr="00957925">
        <w:rPr>
          <w:rFonts w:ascii="Georgia" w:hAnsi="Georgia"/>
          <w:sz w:val="24"/>
          <w:szCs w:val="24"/>
        </w:rPr>
        <w:br/>
      </w:r>
      <w:r w:rsidRPr="00957925">
        <w:rPr>
          <w:rFonts w:ascii="Georgia" w:hAnsi="Georgia" w:cs="Times New Roman"/>
          <w:sz w:val="24"/>
          <w:szCs w:val="24"/>
        </w:rPr>
        <w:t>“LMS (Learning Management System) Integration</w:t>
      </w:r>
      <w:r w:rsidR="0059252F" w:rsidRPr="00957925">
        <w:rPr>
          <w:rFonts w:ascii="Georgia" w:hAnsi="Georgia" w:cs="Times New Roman"/>
          <w:sz w:val="24"/>
          <w:szCs w:val="24"/>
        </w:rPr>
        <w:t>,</w:t>
      </w:r>
      <w:r w:rsidRPr="00957925">
        <w:rPr>
          <w:rFonts w:ascii="Georgia" w:hAnsi="Georgia" w:cs="Times New Roman"/>
          <w:sz w:val="24"/>
          <w:szCs w:val="24"/>
        </w:rPr>
        <w:t xml:space="preserve">” </w:t>
      </w:r>
      <w:hyperlink r:id="rId16" w:history="1">
        <w:r w:rsidRPr="00957925">
          <w:rPr>
            <w:rStyle w:val="Hyperlink"/>
            <w:rFonts w:ascii="Georgia" w:hAnsi="Georgia"/>
            <w:sz w:val="24"/>
            <w:szCs w:val="24"/>
          </w:rPr>
          <w:t>https://tinyurl.com/5ezy5752</w:t>
        </w:r>
      </w:hyperlink>
      <w:r w:rsidRPr="00957925">
        <w:rPr>
          <w:rFonts w:ascii="Georgia" w:hAnsi="Georgia"/>
          <w:sz w:val="24"/>
          <w:szCs w:val="24"/>
        </w:rPr>
        <w:br/>
      </w:r>
      <w:r w:rsidR="0059252F" w:rsidRPr="00957925">
        <w:rPr>
          <w:rFonts w:ascii="Georgia" w:hAnsi="Georgia" w:cs="Times New Roman"/>
          <w:sz w:val="24"/>
          <w:szCs w:val="24"/>
        </w:rPr>
        <w:t xml:space="preserve">“Standards Search,” </w:t>
      </w:r>
      <w:hyperlink r:id="rId17" w:history="1">
        <w:r w:rsidR="0059252F" w:rsidRPr="00957925">
          <w:rPr>
            <w:rStyle w:val="Hyperlink"/>
            <w:rFonts w:ascii="Georgia" w:hAnsi="Georgia" w:cs="Times New Roman"/>
            <w:sz w:val="24"/>
            <w:szCs w:val="24"/>
          </w:rPr>
          <w:t>https://tinyurl.com/3wccmzse</w:t>
        </w:r>
      </w:hyperlink>
      <w:r w:rsidR="0059252F" w:rsidRPr="00957925">
        <w:rPr>
          <w:rFonts w:ascii="Georgia" w:hAnsi="Georgia" w:cs="Times New Roman"/>
          <w:sz w:val="24"/>
          <w:szCs w:val="24"/>
        </w:rPr>
        <w:br/>
        <w:t xml:space="preserve">“Teaching Resources,” </w:t>
      </w:r>
      <w:hyperlink r:id="rId18" w:history="1">
        <w:r w:rsidR="0059252F" w:rsidRPr="00957925">
          <w:rPr>
            <w:rStyle w:val="Hyperlink"/>
            <w:rFonts w:ascii="Georgia" w:hAnsi="Georgia" w:cs="Times New Roman"/>
            <w:sz w:val="24"/>
            <w:szCs w:val="24"/>
          </w:rPr>
          <w:t>https://tinyurl.com/nhjzrb2e</w:t>
        </w:r>
      </w:hyperlink>
      <w:r w:rsidR="0059252F" w:rsidRPr="00957925">
        <w:rPr>
          <w:rFonts w:ascii="Georgia" w:hAnsi="Georgia" w:cs="Times New Roman"/>
          <w:sz w:val="24"/>
          <w:szCs w:val="24"/>
        </w:rPr>
        <w:br/>
      </w:r>
    </w:p>
    <w:p w14:paraId="24C41B56" w14:textId="77777777" w:rsidR="0059252F" w:rsidRPr="00957925" w:rsidRDefault="0059252F" w:rsidP="00596AA6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957925">
        <w:rPr>
          <w:rFonts w:ascii="Georgia" w:hAnsi="Georgia" w:cs="Times New Roman"/>
          <w:b/>
          <w:bCs/>
          <w:sz w:val="24"/>
          <w:szCs w:val="24"/>
        </w:rPr>
        <w:t>Center for Strategic and International Studies</w:t>
      </w:r>
    </w:p>
    <w:p w14:paraId="2F1DC5BD" w14:textId="77777777" w:rsidR="00596AA6" w:rsidRDefault="0059252F" w:rsidP="00596AA6">
      <w:pPr>
        <w:spacing w:after="0" w:line="240" w:lineRule="auto"/>
        <w:rPr>
          <w:rStyle w:val="Hyperlink"/>
          <w:rFonts w:ascii="Georgia" w:hAnsi="Georgia"/>
          <w:sz w:val="24"/>
          <w:szCs w:val="24"/>
        </w:rPr>
      </w:pPr>
      <w:r w:rsidRPr="00957925">
        <w:rPr>
          <w:rFonts w:ascii="Georgia" w:hAnsi="Georgia" w:cs="Times New Roman"/>
          <w:sz w:val="24"/>
          <w:szCs w:val="24"/>
        </w:rPr>
        <w:t xml:space="preserve">“North Korea’s Missile Crossed the Northern Limit Line,” November 2, 2022, </w:t>
      </w:r>
      <w:hyperlink r:id="rId19" w:history="1">
        <w:r w:rsidRPr="00957925">
          <w:rPr>
            <w:rStyle w:val="Hyperlink"/>
            <w:rFonts w:ascii="Georgia" w:hAnsi="Georgia"/>
            <w:sz w:val="24"/>
            <w:szCs w:val="24"/>
          </w:rPr>
          <w:t>https://tinyurl.com/4fbfp5jn</w:t>
        </w:r>
      </w:hyperlink>
    </w:p>
    <w:p w14:paraId="60982610" w14:textId="2437B39C" w:rsidR="0059252F" w:rsidRPr="00957925" w:rsidRDefault="0059252F" w:rsidP="00596AA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CC5C5B1" w14:textId="77777777" w:rsidR="0059252F" w:rsidRPr="00957925" w:rsidRDefault="0059252F" w:rsidP="00596AA6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957925">
        <w:rPr>
          <w:rFonts w:ascii="Georgia" w:hAnsi="Georgia" w:cs="Times New Roman"/>
          <w:b/>
          <w:bCs/>
          <w:sz w:val="24"/>
          <w:szCs w:val="24"/>
        </w:rPr>
        <w:t>Asia Pacific Foundation of Canada</w:t>
      </w:r>
    </w:p>
    <w:p w14:paraId="4EAC409B" w14:textId="54BEAA1D" w:rsidR="0059252F" w:rsidRDefault="0059252F" w:rsidP="00596AA6">
      <w:pPr>
        <w:spacing w:after="0" w:line="240" w:lineRule="auto"/>
        <w:rPr>
          <w:rStyle w:val="Hyperlink"/>
          <w:rFonts w:ascii="Georgia" w:hAnsi="Georgia"/>
          <w:sz w:val="24"/>
          <w:szCs w:val="24"/>
        </w:rPr>
      </w:pPr>
      <w:r w:rsidRPr="00957925">
        <w:rPr>
          <w:rFonts w:ascii="Georgia" w:hAnsi="Georgia" w:cs="Times New Roman"/>
          <w:sz w:val="24"/>
          <w:szCs w:val="24"/>
        </w:rPr>
        <w:t xml:space="preserve">“India Stiffens Censorship, Blocking BBC Documentary Critical of Modi,” February 3, 2023, </w:t>
      </w:r>
      <w:hyperlink r:id="rId20" w:history="1">
        <w:r w:rsidRPr="00957925">
          <w:rPr>
            <w:rStyle w:val="Hyperlink"/>
            <w:rFonts w:ascii="Georgia" w:hAnsi="Georgia"/>
            <w:sz w:val="24"/>
            <w:szCs w:val="24"/>
          </w:rPr>
          <w:t>https://tinyurl.com/2z64745w</w:t>
        </w:r>
      </w:hyperlink>
    </w:p>
    <w:p w14:paraId="2425777E" w14:textId="77777777" w:rsidR="00596AA6" w:rsidRDefault="00596AA6" w:rsidP="00596AA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5EEB8F47" w14:textId="4C65E4DB" w:rsidR="0059252F" w:rsidRPr="00957925" w:rsidRDefault="0059252F" w:rsidP="00596AA6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957925">
        <w:rPr>
          <w:rFonts w:ascii="Georgia" w:hAnsi="Georgia" w:cs="Times New Roman"/>
          <w:b/>
          <w:bCs/>
          <w:sz w:val="24"/>
          <w:szCs w:val="24"/>
        </w:rPr>
        <w:t>The Foreign Policy Research Institute</w:t>
      </w:r>
    </w:p>
    <w:p w14:paraId="0DE47BE0" w14:textId="01798E95" w:rsidR="0059252F" w:rsidRPr="00957925" w:rsidRDefault="0059252F" w:rsidP="00596AA6">
      <w:pPr>
        <w:spacing w:after="0" w:line="240" w:lineRule="auto"/>
        <w:rPr>
          <w:rFonts w:ascii="Georgia" w:hAnsi="Georgia"/>
          <w:sz w:val="24"/>
          <w:szCs w:val="24"/>
        </w:rPr>
      </w:pPr>
      <w:r w:rsidRPr="00957925">
        <w:rPr>
          <w:rFonts w:ascii="Georgia" w:hAnsi="Georgia" w:cs="Times New Roman"/>
          <w:sz w:val="24"/>
          <w:szCs w:val="24"/>
        </w:rPr>
        <w:t xml:space="preserve">“Japan’s New National Security Strategy is Making Waves,” January 4, 2023, </w:t>
      </w:r>
      <w:hyperlink r:id="rId21" w:history="1">
        <w:r w:rsidRPr="00957925">
          <w:rPr>
            <w:rStyle w:val="Hyperlink"/>
            <w:rFonts w:ascii="Georgia" w:hAnsi="Georgia"/>
            <w:sz w:val="24"/>
            <w:szCs w:val="24"/>
          </w:rPr>
          <w:t>https://tinyurl.com/2s3p9dsa</w:t>
        </w:r>
      </w:hyperlink>
    </w:p>
    <w:p w14:paraId="2A626106" w14:textId="77777777" w:rsidR="0059252F" w:rsidRPr="00957925" w:rsidRDefault="0059252F" w:rsidP="00596AA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1B50D851" w14:textId="77777777" w:rsidR="0059252F" w:rsidRPr="00957925" w:rsidRDefault="0059252F" w:rsidP="00596AA6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957925">
        <w:rPr>
          <w:rFonts w:ascii="Georgia" w:hAnsi="Georgia" w:cs="Times New Roman"/>
          <w:b/>
          <w:bCs/>
          <w:sz w:val="24"/>
          <w:szCs w:val="24"/>
        </w:rPr>
        <w:t>Brookings Institution</w:t>
      </w:r>
    </w:p>
    <w:p w14:paraId="52CF75B2" w14:textId="6358110B" w:rsidR="0059252F" w:rsidRPr="00957925" w:rsidRDefault="0059252F" w:rsidP="00596AA6">
      <w:pPr>
        <w:spacing w:after="0" w:line="240" w:lineRule="auto"/>
        <w:rPr>
          <w:rFonts w:ascii="Georgia" w:hAnsi="Georgia"/>
          <w:sz w:val="24"/>
          <w:szCs w:val="24"/>
        </w:rPr>
      </w:pPr>
      <w:r w:rsidRPr="00957925">
        <w:rPr>
          <w:rFonts w:ascii="Georgia" w:hAnsi="Georgia" w:cs="Times New Roman"/>
          <w:sz w:val="24"/>
          <w:szCs w:val="24"/>
        </w:rPr>
        <w:t xml:space="preserve">“The Pressing Threat of the Chinese Communist Party to US national defense,” February 9, 2023 (testimony given on Feb. 7), </w:t>
      </w:r>
      <w:hyperlink r:id="rId22" w:history="1">
        <w:r w:rsidRPr="00957925">
          <w:rPr>
            <w:rStyle w:val="Hyperlink"/>
            <w:rFonts w:ascii="Georgia" w:hAnsi="Georgia"/>
            <w:sz w:val="24"/>
            <w:szCs w:val="24"/>
          </w:rPr>
          <w:t>https://tinyurl.com/5n8tpbbb</w:t>
        </w:r>
      </w:hyperlink>
    </w:p>
    <w:p w14:paraId="2B0FBD9A" w14:textId="77777777" w:rsidR="0059252F" w:rsidRPr="00957925" w:rsidRDefault="0059252F" w:rsidP="00596AA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2B455E4" w14:textId="77777777" w:rsidR="0059252F" w:rsidRPr="00957925" w:rsidRDefault="0059252F" w:rsidP="00596AA6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957925">
        <w:rPr>
          <w:rFonts w:ascii="Georgia" w:hAnsi="Georgia" w:cs="Times New Roman"/>
          <w:b/>
          <w:bCs/>
          <w:sz w:val="24"/>
          <w:szCs w:val="24"/>
        </w:rPr>
        <w:t>American Enterprise Institute</w:t>
      </w:r>
    </w:p>
    <w:p w14:paraId="0B500A3C" w14:textId="6E6F64EA" w:rsidR="0059252F" w:rsidRPr="00957925" w:rsidRDefault="0059252F" w:rsidP="00596AA6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957925">
        <w:rPr>
          <w:rFonts w:ascii="Georgia" w:hAnsi="Georgia" w:cs="Times New Roman"/>
          <w:sz w:val="24"/>
          <w:szCs w:val="24"/>
        </w:rPr>
        <w:t xml:space="preserve">“Xi Jinping’s Strategy of Conflict,” October 18, 2022, </w:t>
      </w:r>
      <w:hyperlink r:id="rId23" w:history="1">
        <w:r w:rsidRPr="00957925">
          <w:rPr>
            <w:rStyle w:val="Hyperlink"/>
            <w:rFonts w:ascii="Georgia" w:hAnsi="Georgia"/>
            <w:sz w:val="24"/>
            <w:szCs w:val="24"/>
          </w:rPr>
          <w:t>https://tinyurl.com/s24tezc6</w:t>
        </w:r>
      </w:hyperlink>
    </w:p>
    <w:p w14:paraId="39A14CE5" w14:textId="77777777" w:rsidR="0059252F" w:rsidRPr="00957925" w:rsidRDefault="0059252F" w:rsidP="00596AA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6328E7ED" w14:textId="77777777" w:rsidR="0059252F" w:rsidRPr="00957925" w:rsidRDefault="0059252F" w:rsidP="00596AA6">
      <w:pPr>
        <w:spacing w:after="0" w:line="240" w:lineRule="auto"/>
        <w:rPr>
          <w:rFonts w:ascii="Georgia" w:hAnsi="Georgia" w:cs="Times New Roman"/>
          <w:b/>
          <w:bCs/>
          <w:sz w:val="24"/>
          <w:szCs w:val="24"/>
        </w:rPr>
      </w:pPr>
      <w:r w:rsidRPr="00957925">
        <w:rPr>
          <w:rFonts w:ascii="Georgia" w:hAnsi="Georgia" w:cs="Times New Roman"/>
          <w:b/>
          <w:bCs/>
          <w:sz w:val="24"/>
          <w:szCs w:val="24"/>
        </w:rPr>
        <w:t>Lowy Institute</w:t>
      </w:r>
    </w:p>
    <w:p w14:paraId="593B11C6" w14:textId="77777777" w:rsidR="00596AA6" w:rsidRDefault="0059252F" w:rsidP="00596AA6">
      <w:pPr>
        <w:spacing w:after="0" w:line="240" w:lineRule="auto"/>
        <w:rPr>
          <w:rStyle w:val="Hyperlink"/>
          <w:rFonts w:ascii="Georgia" w:hAnsi="Georgia"/>
          <w:sz w:val="24"/>
          <w:szCs w:val="24"/>
        </w:rPr>
      </w:pPr>
      <w:r w:rsidRPr="00957925">
        <w:rPr>
          <w:rFonts w:ascii="Georgia" w:hAnsi="Georgia" w:cs="Times New Roman"/>
          <w:sz w:val="24"/>
          <w:szCs w:val="24"/>
        </w:rPr>
        <w:t xml:space="preserve">Asia Power Index, </w:t>
      </w:r>
      <w:hyperlink r:id="rId24" w:history="1">
        <w:r w:rsidRPr="00957925">
          <w:rPr>
            <w:rStyle w:val="Hyperlink"/>
            <w:rFonts w:ascii="Georgia" w:hAnsi="Georgia"/>
            <w:sz w:val="24"/>
            <w:szCs w:val="24"/>
          </w:rPr>
          <w:t>https://tinyurl.com/3ap3j3x4</w:t>
        </w:r>
      </w:hyperlink>
    </w:p>
    <w:p w14:paraId="62D910F6" w14:textId="4A25C6D9" w:rsidR="0059252F" w:rsidRPr="00957925" w:rsidRDefault="0059252F" w:rsidP="00596AA6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14:paraId="229D839E" w14:textId="77777777" w:rsidR="00957925" w:rsidRPr="00957925" w:rsidRDefault="0059252F" w:rsidP="00596AA6">
      <w:p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957925">
        <w:rPr>
          <w:rFonts w:ascii="Georgia" w:hAnsi="Georgia" w:cs="Times New Roman"/>
          <w:sz w:val="24"/>
          <w:szCs w:val="24"/>
        </w:rPr>
        <w:t>Example Asia Power Index Entries:</w:t>
      </w:r>
    </w:p>
    <w:p w14:paraId="4AA348F3" w14:textId="5D80EB63" w:rsidR="00957925" w:rsidRPr="00957925" w:rsidRDefault="0059252F" w:rsidP="00596AA6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957925">
        <w:rPr>
          <w:rFonts w:ascii="Georgia" w:hAnsi="Georgia" w:cs="Times New Roman"/>
          <w:sz w:val="24"/>
          <w:szCs w:val="24"/>
        </w:rPr>
        <w:t xml:space="preserve">China, </w:t>
      </w:r>
      <w:hyperlink r:id="rId25" w:history="1">
        <w:r w:rsidRPr="00957925">
          <w:rPr>
            <w:rStyle w:val="Hyperlink"/>
            <w:rFonts w:ascii="Georgia" w:hAnsi="Georgia" w:cs="Times New Roman"/>
            <w:sz w:val="24"/>
            <w:szCs w:val="24"/>
          </w:rPr>
          <w:t>https://tinyurl.com/3fn2h6s7</w:t>
        </w:r>
      </w:hyperlink>
    </w:p>
    <w:p w14:paraId="48C43D5D" w14:textId="68060965" w:rsidR="0059252F" w:rsidRPr="00596AA6" w:rsidRDefault="0059252F" w:rsidP="00596AA6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="Times New Roman"/>
          <w:sz w:val="24"/>
          <w:szCs w:val="24"/>
          <w:lang w:val="fr-FR"/>
        </w:rPr>
      </w:pPr>
      <w:r w:rsidRPr="00596AA6">
        <w:rPr>
          <w:rFonts w:ascii="Georgia" w:hAnsi="Georgia" w:cs="Times New Roman"/>
          <w:sz w:val="24"/>
          <w:szCs w:val="24"/>
          <w:lang w:val="fr-FR"/>
        </w:rPr>
        <w:t xml:space="preserve">Japan, </w:t>
      </w:r>
      <w:hyperlink r:id="rId26" w:history="1">
        <w:r w:rsidRPr="00596AA6">
          <w:rPr>
            <w:rStyle w:val="Hyperlink"/>
            <w:rFonts w:ascii="Georgia" w:hAnsi="Georgia" w:cs="Times New Roman"/>
            <w:sz w:val="24"/>
            <w:szCs w:val="24"/>
            <w:lang w:val="fr-FR"/>
          </w:rPr>
          <w:t>https://tinyurl.com/4fuuay45</w:t>
        </w:r>
      </w:hyperlink>
    </w:p>
    <w:p w14:paraId="002AC756" w14:textId="77777777" w:rsidR="00957925" w:rsidRPr="00957925" w:rsidRDefault="0059252F" w:rsidP="00596AA6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957925">
        <w:rPr>
          <w:rFonts w:ascii="Georgia" w:hAnsi="Georgia" w:cs="Times New Roman"/>
          <w:sz w:val="24"/>
          <w:szCs w:val="24"/>
        </w:rPr>
        <w:t xml:space="preserve">India, </w:t>
      </w:r>
      <w:hyperlink r:id="rId27" w:history="1">
        <w:r w:rsidRPr="00957925">
          <w:rPr>
            <w:rStyle w:val="Hyperlink"/>
            <w:rFonts w:ascii="Georgia" w:hAnsi="Georgia" w:cs="Times New Roman"/>
            <w:sz w:val="24"/>
            <w:szCs w:val="24"/>
          </w:rPr>
          <w:t>https://tinyurl.com/4fuuay45</w:t>
        </w:r>
      </w:hyperlink>
    </w:p>
    <w:p w14:paraId="79400B44" w14:textId="29175BD5" w:rsidR="0059252F" w:rsidRPr="00957925" w:rsidRDefault="00957925" w:rsidP="00596AA6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957925">
        <w:rPr>
          <w:rFonts w:ascii="Georgia" w:hAnsi="Georgia" w:cs="Times New Roman"/>
          <w:sz w:val="24"/>
          <w:szCs w:val="24"/>
        </w:rPr>
        <w:t xml:space="preserve">South Korea, </w:t>
      </w:r>
      <w:hyperlink r:id="rId28" w:history="1">
        <w:r w:rsidRPr="00957925">
          <w:rPr>
            <w:rStyle w:val="Hyperlink"/>
            <w:rFonts w:ascii="Georgia" w:hAnsi="Georgia" w:cs="Times New Roman"/>
            <w:sz w:val="24"/>
            <w:szCs w:val="24"/>
          </w:rPr>
          <w:t>https://tinyurl.com/3rmzvkad</w:t>
        </w:r>
      </w:hyperlink>
    </w:p>
    <w:p w14:paraId="39C732EE" w14:textId="1EE54B27" w:rsidR="0059252F" w:rsidRPr="00596AA6" w:rsidRDefault="00957925" w:rsidP="00596AA6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="Times New Roman"/>
          <w:sz w:val="24"/>
          <w:szCs w:val="24"/>
        </w:rPr>
      </w:pPr>
      <w:r w:rsidRPr="00957925">
        <w:rPr>
          <w:rFonts w:ascii="Georgia" w:hAnsi="Georgia" w:cs="Times New Roman"/>
          <w:sz w:val="24"/>
          <w:szCs w:val="24"/>
        </w:rPr>
        <w:t xml:space="preserve">Singapore, </w:t>
      </w:r>
      <w:hyperlink r:id="rId29" w:history="1">
        <w:r w:rsidRPr="00957925">
          <w:rPr>
            <w:rStyle w:val="Hyperlink"/>
            <w:rFonts w:ascii="Georgia" w:hAnsi="Georgia" w:cs="Times New Roman"/>
            <w:sz w:val="24"/>
            <w:szCs w:val="24"/>
          </w:rPr>
          <w:t>https://tinyurl.com/5ypdnjfy</w:t>
        </w:r>
      </w:hyperlink>
    </w:p>
    <w:sectPr w:rsidR="0059252F" w:rsidRPr="00596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D25B5"/>
    <w:multiLevelType w:val="hybridMultilevel"/>
    <w:tmpl w:val="869E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6DEE"/>
    <w:multiLevelType w:val="hybridMultilevel"/>
    <w:tmpl w:val="3490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30485"/>
    <w:multiLevelType w:val="hybridMultilevel"/>
    <w:tmpl w:val="37CE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83B24"/>
    <w:multiLevelType w:val="hybridMultilevel"/>
    <w:tmpl w:val="194E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27462"/>
    <w:multiLevelType w:val="hybridMultilevel"/>
    <w:tmpl w:val="3BC6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615864">
    <w:abstractNumId w:val="0"/>
  </w:num>
  <w:num w:numId="2" w16cid:durableId="401366199">
    <w:abstractNumId w:val="2"/>
  </w:num>
  <w:num w:numId="3" w16cid:durableId="670792860">
    <w:abstractNumId w:val="4"/>
  </w:num>
  <w:num w:numId="4" w16cid:durableId="759448808">
    <w:abstractNumId w:val="1"/>
  </w:num>
  <w:num w:numId="5" w16cid:durableId="22086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42"/>
    <w:rsid w:val="0059252F"/>
    <w:rsid w:val="00596AA6"/>
    <w:rsid w:val="00597542"/>
    <w:rsid w:val="008B5BDD"/>
    <w:rsid w:val="00957925"/>
    <w:rsid w:val="00D8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0B185"/>
  <w15:chartTrackingRefBased/>
  <w15:docId w15:val="{E245854A-F30A-47D4-90C3-889CF59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4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5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754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39c3cvpn" TargetMode="External"/><Relationship Id="rId13" Type="http://schemas.openxmlformats.org/officeDocument/2006/relationships/hyperlink" Target="https://tinyurl.com/yr8erk4y" TargetMode="External"/><Relationship Id="rId18" Type="http://schemas.openxmlformats.org/officeDocument/2006/relationships/hyperlink" Target="https://tinyurl.com/nhjzrb2e" TargetMode="External"/><Relationship Id="rId26" Type="http://schemas.openxmlformats.org/officeDocument/2006/relationships/hyperlink" Target="https://tinyurl.com/4fuuay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nyurl.com/2s3p9dsa" TargetMode="External"/><Relationship Id="rId7" Type="http://schemas.openxmlformats.org/officeDocument/2006/relationships/hyperlink" Target="https://tinyurl.com/yc8fydsv" TargetMode="External"/><Relationship Id="rId12" Type="http://schemas.openxmlformats.org/officeDocument/2006/relationships/hyperlink" Target="https://tinyurl.com/yc6auwdd" TargetMode="External"/><Relationship Id="rId17" Type="http://schemas.openxmlformats.org/officeDocument/2006/relationships/hyperlink" Target="https://tinyurl.com/3wccmzse" TargetMode="External"/><Relationship Id="rId25" Type="http://schemas.openxmlformats.org/officeDocument/2006/relationships/hyperlink" Target="https://tinyurl.com/3fn2h6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5ezy5752" TargetMode="External"/><Relationship Id="rId20" Type="http://schemas.openxmlformats.org/officeDocument/2006/relationships/hyperlink" Target="https://tinyurl.com/2z64745w" TargetMode="External"/><Relationship Id="rId29" Type="http://schemas.openxmlformats.org/officeDocument/2006/relationships/hyperlink" Target="https://tinyurl.com/5ypdnjf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inyurl.com/4uvhwstd" TargetMode="External"/><Relationship Id="rId11" Type="http://schemas.openxmlformats.org/officeDocument/2006/relationships/hyperlink" Target="https://tinyurl.com/5dwd6bd4" TargetMode="External"/><Relationship Id="rId24" Type="http://schemas.openxmlformats.org/officeDocument/2006/relationships/hyperlink" Target="https://tinyurl.com/3ap3j3x4" TargetMode="External"/><Relationship Id="rId5" Type="http://schemas.openxmlformats.org/officeDocument/2006/relationships/hyperlink" Target="https://world101.cfr.org" TargetMode="External"/><Relationship Id="rId15" Type="http://schemas.openxmlformats.org/officeDocument/2006/relationships/hyperlink" Target="https://tinyurl.com/mpz45rft" TargetMode="External"/><Relationship Id="rId23" Type="http://schemas.openxmlformats.org/officeDocument/2006/relationships/hyperlink" Target="https://tinyurl.com/s24tezc6" TargetMode="External"/><Relationship Id="rId28" Type="http://schemas.openxmlformats.org/officeDocument/2006/relationships/hyperlink" Target="https://tinyurl.com/3rmzvkad" TargetMode="External"/><Relationship Id="rId10" Type="http://schemas.openxmlformats.org/officeDocument/2006/relationships/hyperlink" Target="https://tinyurl.com/2ycfrf57" TargetMode="External"/><Relationship Id="rId19" Type="http://schemas.openxmlformats.org/officeDocument/2006/relationships/hyperlink" Target="https://tinyurl.com/4fbfp5j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4mu4ydcz" TargetMode="External"/><Relationship Id="rId14" Type="http://schemas.openxmlformats.org/officeDocument/2006/relationships/hyperlink" Target="https://tinyurl.com/2n2pf524" TargetMode="External"/><Relationship Id="rId22" Type="http://schemas.openxmlformats.org/officeDocument/2006/relationships/hyperlink" Target="https://tinyurl.com/5n8tpbbb" TargetMode="External"/><Relationship Id="rId27" Type="http://schemas.openxmlformats.org/officeDocument/2006/relationships/hyperlink" Target="https://tinyurl.com/4fuuay4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2577</Characters>
  <Application>Microsoft Office Word</Application>
  <DocSecurity>0</DocSecurity>
  <Lines>71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Melnik, Jeffrey</dc:creator>
  <cp:keywords/>
  <dc:description/>
  <cp:lastModifiedBy>Jonathan Wilson</cp:lastModifiedBy>
  <cp:revision>3</cp:revision>
  <dcterms:created xsi:type="dcterms:W3CDTF">2023-06-23T21:10:00Z</dcterms:created>
  <dcterms:modified xsi:type="dcterms:W3CDTF">2023-06-23T21:13:00Z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50650f6a21be4bfcd3d496506e2a3b33521d4e5f678bc4092471ac08cdc315a1</vt:lpwstr>
  </property>
</Properties>
</file>