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BDCB" w14:textId="5A6C9C71" w:rsidR="00957DC7" w:rsidRDefault="00B34711" w:rsidP="00957DC7">
      <w:pPr>
        <w:pStyle w:val="Heading1"/>
        <w:rPr>
          <w:b/>
          <w:bCs/>
        </w:rPr>
      </w:pPr>
      <w:r>
        <w:rPr>
          <w:b/>
          <w:bCs/>
        </w:rPr>
        <w:t>Book Proposal “</w:t>
      </w:r>
      <w:r w:rsidR="00957DC7" w:rsidRPr="00957DC7">
        <w:rPr>
          <w:b/>
          <w:bCs/>
        </w:rPr>
        <w:t>Independent Refugee Youth in Waiting: Social Navigations while in Transit in Indonesia</w:t>
      </w:r>
      <w:r>
        <w:rPr>
          <w:b/>
          <w:bCs/>
        </w:rPr>
        <w:t>”</w:t>
      </w:r>
    </w:p>
    <w:p w14:paraId="79A96E79" w14:textId="77777777" w:rsidR="004F08BE" w:rsidRPr="004F08BE" w:rsidRDefault="004F08BE" w:rsidP="004F08BE"/>
    <w:p w14:paraId="6214AA02" w14:textId="167761A6" w:rsidR="00B03AE8" w:rsidRDefault="00AA73BD" w:rsidP="004E5519">
      <w:pPr>
        <w:jc w:val="both"/>
        <w:rPr>
          <w:rFonts w:ascii="Times New Roman" w:hAnsi="Times New Roman" w:cs="Times New Roman"/>
          <w:sz w:val="24"/>
          <w:szCs w:val="24"/>
        </w:rPr>
      </w:pPr>
      <w:r>
        <w:rPr>
          <w:rFonts w:ascii="Times New Roman" w:hAnsi="Times New Roman" w:cs="Times New Roman"/>
          <w:sz w:val="24"/>
          <w:szCs w:val="24"/>
        </w:rPr>
        <w:t xml:space="preserve">I am working on a book, based on earlier dissertation research, that </w:t>
      </w:r>
      <w:r w:rsidR="00C07414" w:rsidRPr="00625FFC">
        <w:rPr>
          <w:rFonts w:ascii="Times New Roman" w:hAnsi="Times New Roman" w:cs="Times New Roman"/>
          <w:sz w:val="24"/>
          <w:szCs w:val="24"/>
        </w:rPr>
        <w:t xml:space="preserve">focuses on the social navigations of independent refugee youth as they </w:t>
      </w:r>
      <w:proofErr w:type="spellStart"/>
      <w:r w:rsidR="00C07414" w:rsidRPr="00625FFC">
        <w:rPr>
          <w:rFonts w:ascii="Times New Roman" w:hAnsi="Times New Roman" w:cs="Times New Roman"/>
          <w:sz w:val="24"/>
          <w:szCs w:val="24"/>
        </w:rPr>
        <w:t>maneuver</w:t>
      </w:r>
      <w:proofErr w:type="spellEnd"/>
      <w:r w:rsidR="00C07414" w:rsidRPr="00625FFC">
        <w:rPr>
          <w:rFonts w:ascii="Times New Roman" w:hAnsi="Times New Roman" w:cs="Times New Roman"/>
          <w:sz w:val="24"/>
          <w:szCs w:val="24"/>
        </w:rPr>
        <w:t xml:space="preserve"> uncertainties while waiting in transit in Indonesia. </w:t>
      </w:r>
      <w:r w:rsidRPr="00AA73BD">
        <w:rPr>
          <w:rFonts w:ascii="Times New Roman" w:hAnsi="Times New Roman" w:cs="Times New Roman"/>
          <w:sz w:val="24"/>
          <w:szCs w:val="24"/>
        </w:rPr>
        <w:t>This book aims to answer the question of how independent refugee youth exercise active waiting while transiting in Indonesia.</w:t>
      </w:r>
      <w:r w:rsidR="005E645A">
        <w:rPr>
          <w:rFonts w:ascii="Times New Roman" w:hAnsi="Times New Roman" w:cs="Times New Roman"/>
          <w:sz w:val="24"/>
          <w:szCs w:val="24"/>
        </w:rPr>
        <w:t xml:space="preserve"> </w:t>
      </w:r>
    </w:p>
    <w:p w14:paraId="2D0BAE50" w14:textId="380614E4" w:rsidR="004E5519" w:rsidRPr="00EE0148" w:rsidRDefault="00AA73BD" w:rsidP="004E5519">
      <w:pPr>
        <w:jc w:val="both"/>
        <w:rPr>
          <w:rFonts w:ascii="Times New Roman" w:hAnsi="Times New Roman" w:cs="Times New Roman"/>
          <w:sz w:val="24"/>
          <w:szCs w:val="24"/>
        </w:rPr>
      </w:pPr>
      <w:r w:rsidRPr="00082FE3">
        <w:rPr>
          <w:rFonts w:ascii="Times New Roman" w:hAnsi="Times New Roman" w:cs="Times New Roman"/>
          <w:sz w:val="24"/>
          <w:szCs w:val="24"/>
        </w:rPr>
        <w:t>My interlocutors were young</w:t>
      </w:r>
      <w:r w:rsidR="005E645A" w:rsidRPr="005E645A">
        <w:t xml:space="preserve"> </w:t>
      </w:r>
      <w:r w:rsidR="005E645A" w:rsidRPr="005E645A">
        <w:rPr>
          <w:rFonts w:ascii="Times New Roman" w:hAnsi="Times New Roman" w:cs="Times New Roman"/>
          <w:sz w:val="24"/>
          <w:szCs w:val="24"/>
        </w:rPr>
        <w:t>refugees and asylum seekers (8-24 years old) who are travelling alone to Indonesia to apply for refugee status to UNHCR</w:t>
      </w:r>
      <w:r w:rsidR="005E645A">
        <w:rPr>
          <w:rFonts w:ascii="Times New Roman" w:hAnsi="Times New Roman" w:cs="Times New Roman"/>
          <w:sz w:val="24"/>
          <w:szCs w:val="24"/>
        </w:rPr>
        <w:t>.</w:t>
      </w:r>
      <w:r w:rsidRPr="00082FE3">
        <w:rPr>
          <w:rFonts w:ascii="Times New Roman" w:hAnsi="Times New Roman" w:cs="Times New Roman"/>
          <w:sz w:val="24"/>
          <w:szCs w:val="24"/>
        </w:rPr>
        <w:t xml:space="preserve"> </w:t>
      </w:r>
      <w:r w:rsidR="005E645A">
        <w:rPr>
          <w:rFonts w:ascii="Times New Roman" w:hAnsi="Times New Roman" w:cs="Times New Roman"/>
          <w:sz w:val="24"/>
          <w:szCs w:val="24"/>
        </w:rPr>
        <w:t>M</w:t>
      </w:r>
      <w:r w:rsidRPr="00082FE3">
        <w:rPr>
          <w:rFonts w:ascii="Times New Roman" w:hAnsi="Times New Roman" w:cs="Times New Roman"/>
          <w:sz w:val="24"/>
          <w:szCs w:val="24"/>
        </w:rPr>
        <w:t>ainly</w:t>
      </w:r>
      <w:r w:rsidR="005E645A">
        <w:rPr>
          <w:rFonts w:ascii="Times New Roman" w:hAnsi="Times New Roman" w:cs="Times New Roman"/>
          <w:sz w:val="24"/>
          <w:szCs w:val="24"/>
        </w:rPr>
        <w:t>, they are</w:t>
      </w:r>
      <w:r w:rsidRPr="00082FE3">
        <w:rPr>
          <w:rFonts w:ascii="Times New Roman" w:hAnsi="Times New Roman" w:cs="Times New Roman"/>
          <w:sz w:val="24"/>
          <w:szCs w:val="24"/>
        </w:rPr>
        <w:t xml:space="preserve"> from the Hazara ethnic group born in Afghanistan, Pakistan, and Iran</w:t>
      </w:r>
      <w:r w:rsidR="000875A1">
        <w:rPr>
          <w:rFonts w:ascii="Times New Roman" w:hAnsi="Times New Roman" w:cs="Times New Roman"/>
          <w:sz w:val="24"/>
          <w:szCs w:val="24"/>
        </w:rPr>
        <w:t xml:space="preserve">; and also </w:t>
      </w:r>
      <w:r w:rsidRPr="00082FE3">
        <w:rPr>
          <w:rFonts w:ascii="Times New Roman" w:hAnsi="Times New Roman" w:cs="Times New Roman"/>
          <w:sz w:val="24"/>
          <w:szCs w:val="24"/>
        </w:rPr>
        <w:t xml:space="preserve">youth from Somalia, Ethiopia, Yemen, Sri Lanka, </w:t>
      </w:r>
      <w:r w:rsidR="000875A1">
        <w:rPr>
          <w:rFonts w:ascii="Times New Roman" w:hAnsi="Times New Roman" w:cs="Times New Roman"/>
          <w:sz w:val="24"/>
          <w:szCs w:val="24"/>
        </w:rPr>
        <w:t xml:space="preserve">and </w:t>
      </w:r>
      <w:r w:rsidRPr="00082FE3">
        <w:rPr>
          <w:rFonts w:ascii="Times New Roman" w:hAnsi="Times New Roman" w:cs="Times New Roman"/>
          <w:sz w:val="24"/>
          <w:szCs w:val="24"/>
        </w:rPr>
        <w:t>Rohingya youth from Myanmar.</w:t>
      </w:r>
      <w:r w:rsidR="00B03AE8">
        <w:rPr>
          <w:rFonts w:ascii="Times New Roman" w:hAnsi="Times New Roman" w:cs="Times New Roman"/>
          <w:sz w:val="24"/>
          <w:szCs w:val="24"/>
        </w:rPr>
        <w:t xml:space="preserve"> </w:t>
      </w:r>
      <w:r w:rsidR="00993B03">
        <w:rPr>
          <w:rFonts w:ascii="Times New Roman" w:hAnsi="Times New Roman" w:cs="Times New Roman"/>
          <w:sz w:val="24"/>
          <w:szCs w:val="24"/>
        </w:rPr>
        <w:t xml:space="preserve">Given that </w:t>
      </w:r>
      <w:r w:rsidR="004E5519" w:rsidRPr="004E5519">
        <w:rPr>
          <w:rFonts w:ascii="Times New Roman" w:hAnsi="Times New Roman" w:cs="Times New Roman"/>
          <w:sz w:val="24"/>
          <w:szCs w:val="24"/>
        </w:rPr>
        <w:t>the migration of “unaccompanied minors” has often been shadowed by the stigma of “anchor children”</w:t>
      </w:r>
      <w:r w:rsidR="004E5519">
        <w:rPr>
          <w:rFonts w:ascii="Times New Roman" w:hAnsi="Times New Roman" w:cs="Times New Roman"/>
          <w:sz w:val="24"/>
          <w:szCs w:val="24"/>
        </w:rPr>
        <w:t xml:space="preserve">, </w:t>
      </w:r>
      <w:r w:rsidR="004E5519" w:rsidRPr="004E5519">
        <w:rPr>
          <w:rFonts w:ascii="Times New Roman" w:hAnsi="Times New Roman" w:cs="Times New Roman"/>
        </w:rPr>
        <w:t xml:space="preserve">this study </w:t>
      </w:r>
      <w:r w:rsidR="00993B03" w:rsidRPr="004E5519">
        <w:rPr>
          <w:rFonts w:ascii="Times New Roman" w:hAnsi="Times New Roman" w:cs="Times New Roman"/>
        </w:rPr>
        <w:t>illustrate</w:t>
      </w:r>
      <w:r w:rsidR="004E5519" w:rsidRPr="004E5519">
        <w:rPr>
          <w:rFonts w:ascii="Times New Roman" w:hAnsi="Times New Roman" w:cs="Times New Roman"/>
        </w:rPr>
        <w:t>s</w:t>
      </w:r>
      <w:r w:rsidR="00993B03" w:rsidRPr="004E5519">
        <w:rPr>
          <w:rFonts w:ascii="Times New Roman" w:hAnsi="Times New Roman" w:cs="Times New Roman"/>
        </w:rPr>
        <w:t xml:space="preserve"> that the decision to travel alone is not always taken by young people’s parents or relatives</w:t>
      </w:r>
      <w:r w:rsidR="00B03AE8">
        <w:rPr>
          <w:rFonts w:ascii="Times New Roman" w:hAnsi="Times New Roman" w:cs="Times New Roman"/>
        </w:rPr>
        <w:t>.</w:t>
      </w:r>
      <w:r w:rsidR="00993B03" w:rsidRPr="004E5519">
        <w:rPr>
          <w:rFonts w:ascii="Times New Roman" w:hAnsi="Times New Roman" w:cs="Times New Roman"/>
        </w:rPr>
        <w:t xml:space="preserve"> </w:t>
      </w:r>
      <w:r w:rsidR="00B03AE8">
        <w:rPr>
          <w:rFonts w:ascii="Times New Roman" w:hAnsi="Times New Roman" w:cs="Times New Roman"/>
        </w:rPr>
        <w:t>I</w:t>
      </w:r>
      <w:r w:rsidR="00993B03" w:rsidRPr="004E5519">
        <w:rPr>
          <w:rFonts w:ascii="Times New Roman" w:hAnsi="Times New Roman" w:cs="Times New Roman"/>
        </w:rPr>
        <w:t>n some cases, the decision may be taken by the young people themselves, with help from friends, or it can be the result of a discussion between the youth and their parents</w:t>
      </w:r>
      <w:r w:rsidR="004E5519">
        <w:rPr>
          <w:rFonts w:ascii="Times New Roman" w:hAnsi="Times New Roman" w:cs="Times New Roman"/>
        </w:rPr>
        <w:t xml:space="preserve"> in planning their future. Many chose Indonesia as transit country because </w:t>
      </w:r>
      <w:r w:rsidR="00B03AE8">
        <w:rPr>
          <w:rFonts w:ascii="Times New Roman" w:hAnsi="Times New Roman" w:cs="Times New Roman"/>
        </w:rPr>
        <w:t xml:space="preserve">the </w:t>
      </w:r>
      <w:r w:rsidR="004E5519">
        <w:rPr>
          <w:rFonts w:ascii="Times New Roman" w:hAnsi="Times New Roman" w:cs="Times New Roman"/>
          <w:sz w:val="24"/>
          <w:szCs w:val="24"/>
        </w:rPr>
        <w:t>e</w:t>
      </w:r>
      <w:r w:rsidR="004E5519" w:rsidRPr="004E5519">
        <w:rPr>
          <w:rFonts w:ascii="Times New Roman" w:hAnsi="Times New Roman" w:cs="Times New Roman"/>
          <w:sz w:val="24"/>
          <w:szCs w:val="24"/>
        </w:rPr>
        <w:t xml:space="preserve">asier </w:t>
      </w:r>
      <w:proofErr w:type="gramStart"/>
      <w:r w:rsidR="004E5519">
        <w:rPr>
          <w:rFonts w:ascii="Times New Roman" w:hAnsi="Times New Roman" w:cs="Times New Roman"/>
          <w:sz w:val="24"/>
          <w:szCs w:val="24"/>
        </w:rPr>
        <w:t>r</w:t>
      </w:r>
      <w:r w:rsidR="004E5519" w:rsidRPr="004E5519">
        <w:rPr>
          <w:rFonts w:ascii="Times New Roman" w:hAnsi="Times New Roman" w:cs="Times New Roman"/>
          <w:sz w:val="24"/>
          <w:szCs w:val="24"/>
        </w:rPr>
        <w:t>outes</w:t>
      </w:r>
      <w:r w:rsidR="00B03AE8">
        <w:rPr>
          <w:rFonts w:ascii="Times New Roman" w:hAnsi="Times New Roman" w:cs="Times New Roman"/>
          <w:sz w:val="24"/>
          <w:szCs w:val="24"/>
        </w:rPr>
        <w:t>;</w:t>
      </w:r>
      <w:proofErr w:type="gramEnd"/>
      <w:r w:rsidR="00B03AE8">
        <w:rPr>
          <w:rFonts w:ascii="Times New Roman" w:hAnsi="Times New Roman" w:cs="Times New Roman"/>
          <w:sz w:val="24"/>
          <w:szCs w:val="24"/>
        </w:rPr>
        <w:t xml:space="preserve"> and</w:t>
      </w:r>
      <w:r w:rsidR="004E5519" w:rsidRPr="004E5519">
        <w:rPr>
          <w:rFonts w:ascii="Times New Roman" w:hAnsi="Times New Roman" w:cs="Times New Roman"/>
          <w:sz w:val="24"/>
          <w:szCs w:val="24"/>
        </w:rPr>
        <w:t xml:space="preserve"> </w:t>
      </w:r>
      <w:r w:rsidR="004E5519">
        <w:rPr>
          <w:rFonts w:ascii="Times New Roman" w:hAnsi="Times New Roman" w:cs="Times New Roman"/>
          <w:sz w:val="24"/>
          <w:szCs w:val="24"/>
        </w:rPr>
        <w:t>c</w:t>
      </w:r>
      <w:r w:rsidR="004E5519" w:rsidRPr="004E5519">
        <w:rPr>
          <w:rFonts w:ascii="Times New Roman" w:hAnsi="Times New Roman" w:cs="Times New Roman"/>
          <w:sz w:val="24"/>
          <w:szCs w:val="24"/>
        </w:rPr>
        <w:t xml:space="preserve">heaper and </w:t>
      </w:r>
      <w:r w:rsidR="004E5519">
        <w:rPr>
          <w:rFonts w:ascii="Times New Roman" w:hAnsi="Times New Roman" w:cs="Times New Roman"/>
          <w:sz w:val="24"/>
          <w:szCs w:val="24"/>
        </w:rPr>
        <w:t>s</w:t>
      </w:r>
      <w:r w:rsidR="004E5519" w:rsidRPr="004E5519">
        <w:rPr>
          <w:rFonts w:ascii="Times New Roman" w:hAnsi="Times New Roman" w:cs="Times New Roman"/>
          <w:sz w:val="24"/>
          <w:szCs w:val="24"/>
        </w:rPr>
        <w:t xml:space="preserve">afer </w:t>
      </w:r>
      <w:r w:rsidR="004E5519">
        <w:rPr>
          <w:rFonts w:ascii="Times New Roman" w:hAnsi="Times New Roman" w:cs="Times New Roman"/>
          <w:sz w:val="24"/>
          <w:szCs w:val="24"/>
        </w:rPr>
        <w:t>j</w:t>
      </w:r>
      <w:r w:rsidR="004E5519" w:rsidRPr="004E5519">
        <w:rPr>
          <w:rFonts w:ascii="Times New Roman" w:hAnsi="Times New Roman" w:cs="Times New Roman"/>
          <w:sz w:val="24"/>
          <w:szCs w:val="24"/>
        </w:rPr>
        <w:t xml:space="preserve">ourneys </w:t>
      </w:r>
      <w:r w:rsidR="004E5519">
        <w:rPr>
          <w:rFonts w:ascii="Times New Roman" w:hAnsi="Times New Roman" w:cs="Times New Roman"/>
          <w:sz w:val="24"/>
          <w:szCs w:val="24"/>
        </w:rPr>
        <w:t xml:space="preserve">to Indonesia </w:t>
      </w:r>
      <w:r w:rsidR="004E5519" w:rsidRPr="004E5519">
        <w:rPr>
          <w:rFonts w:ascii="Times New Roman" w:hAnsi="Times New Roman" w:cs="Times New Roman"/>
          <w:sz w:val="24"/>
          <w:szCs w:val="24"/>
        </w:rPr>
        <w:t xml:space="preserve">for </w:t>
      </w:r>
      <w:r w:rsidR="004E5519">
        <w:rPr>
          <w:rFonts w:ascii="Times New Roman" w:hAnsi="Times New Roman" w:cs="Times New Roman"/>
          <w:sz w:val="24"/>
          <w:szCs w:val="24"/>
        </w:rPr>
        <w:t>r</w:t>
      </w:r>
      <w:r w:rsidR="004E5519" w:rsidRPr="004E5519">
        <w:rPr>
          <w:rFonts w:ascii="Times New Roman" w:hAnsi="Times New Roman" w:cs="Times New Roman"/>
          <w:sz w:val="24"/>
          <w:szCs w:val="24"/>
        </w:rPr>
        <w:t>efugee</w:t>
      </w:r>
      <w:r w:rsidR="004E5519">
        <w:rPr>
          <w:rFonts w:ascii="Times New Roman" w:hAnsi="Times New Roman" w:cs="Times New Roman"/>
          <w:sz w:val="24"/>
          <w:szCs w:val="24"/>
        </w:rPr>
        <w:t xml:space="preserve"> y</w:t>
      </w:r>
      <w:r w:rsidR="004E5519" w:rsidRPr="004E5519">
        <w:rPr>
          <w:rFonts w:ascii="Times New Roman" w:hAnsi="Times New Roman" w:cs="Times New Roman"/>
          <w:sz w:val="24"/>
          <w:szCs w:val="24"/>
        </w:rPr>
        <w:t>outh</w:t>
      </w:r>
      <w:r w:rsidR="004E5519">
        <w:rPr>
          <w:rFonts w:ascii="Times New Roman" w:hAnsi="Times New Roman" w:cs="Times New Roman"/>
          <w:sz w:val="24"/>
          <w:szCs w:val="24"/>
        </w:rPr>
        <w:t xml:space="preserve">. </w:t>
      </w:r>
      <w:r w:rsidR="00EE0148">
        <w:rPr>
          <w:rFonts w:ascii="Times New Roman" w:hAnsi="Times New Roman" w:cs="Times New Roman"/>
          <w:sz w:val="24"/>
          <w:szCs w:val="24"/>
        </w:rPr>
        <w:t>Moreover, Indonesia’s m</w:t>
      </w:r>
      <w:r w:rsidR="004E5519" w:rsidRPr="004E5519">
        <w:rPr>
          <w:rFonts w:ascii="Times New Roman" w:hAnsi="Times New Roman" w:cs="Times New Roman"/>
          <w:sz w:val="24"/>
          <w:szCs w:val="24"/>
        </w:rPr>
        <w:t>alleable border security</w:t>
      </w:r>
      <w:r w:rsidR="00EE0148">
        <w:rPr>
          <w:rFonts w:ascii="Times New Roman" w:hAnsi="Times New Roman" w:cs="Times New Roman"/>
          <w:sz w:val="24"/>
          <w:szCs w:val="24"/>
        </w:rPr>
        <w:t xml:space="preserve"> and </w:t>
      </w:r>
      <w:r w:rsidR="00EE0148">
        <w:rPr>
          <w:rFonts w:ascii="Times New Roman" w:hAnsi="Times New Roman" w:cs="Times New Roman"/>
        </w:rPr>
        <w:t>t</w:t>
      </w:r>
      <w:r w:rsidR="004E5519" w:rsidRPr="00EE0148">
        <w:rPr>
          <w:rFonts w:ascii="Times New Roman" w:hAnsi="Times New Roman" w:cs="Times New Roman"/>
        </w:rPr>
        <w:t xml:space="preserve">he </w:t>
      </w:r>
      <w:r w:rsidR="00EE0148">
        <w:rPr>
          <w:rFonts w:ascii="Times New Roman" w:hAnsi="Times New Roman" w:cs="Times New Roman"/>
        </w:rPr>
        <w:t>s</w:t>
      </w:r>
      <w:r w:rsidR="004E5519" w:rsidRPr="00EE0148">
        <w:rPr>
          <w:rFonts w:ascii="Times New Roman" w:hAnsi="Times New Roman" w:cs="Times New Roman"/>
        </w:rPr>
        <w:t xml:space="preserve">tate’s </w:t>
      </w:r>
      <w:r w:rsidR="00EE0148">
        <w:rPr>
          <w:rFonts w:ascii="Times New Roman" w:hAnsi="Times New Roman" w:cs="Times New Roman"/>
        </w:rPr>
        <w:t>d</w:t>
      </w:r>
      <w:r w:rsidR="004E5519" w:rsidRPr="00EE0148">
        <w:rPr>
          <w:rFonts w:ascii="Times New Roman" w:hAnsi="Times New Roman" w:cs="Times New Roman"/>
        </w:rPr>
        <w:t xml:space="preserve">eliberate </w:t>
      </w:r>
      <w:r w:rsidR="00EE0148">
        <w:rPr>
          <w:rFonts w:ascii="Times New Roman" w:hAnsi="Times New Roman" w:cs="Times New Roman"/>
        </w:rPr>
        <w:t>p</w:t>
      </w:r>
      <w:r w:rsidR="004E5519" w:rsidRPr="00EE0148">
        <w:rPr>
          <w:rFonts w:ascii="Times New Roman" w:hAnsi="Times New Roman" w:cs="Times New Roman"/>
        </w:rPr>
        <w:t xml:space="preserve">ractices of </w:t>
      </w:r>
      <w:r w:rsidR="00EE0148">
        <w:rPr>
          <w:rFonts w:ascii="Times New Roman" w:hAnsi="Times New Roman" w:cs="Times New Roman"/>
        </w:rPr>
        <w:t>n</w:t>
      </w:r>
      <w:r w:rsidR="004E5519" w:rsidRPr="00EE0148">
        <w:rPr>
          <w:rFonts w:ascii="Times New Roman" w:hAnsi="Times New Roman" w:cs="Times New Roman"/>
        </w:rPr>
        <w:t>on</w:t>
      </w:r>
      <w:r w:rsidR="00EE0148">
        <w:rPr>
          <w:rFonts w:ascii="Times New Roman" w:hAnsi="Times New Roman" w:cs="Times New Roman"/>
        </w:rPr>
        <w:t xml:space="preserve"> -r</w:t>
      </w:r>
      <w:r w:rsidR="004E5519" w:rsidRPr="00EE0148">
        <w:rPr>
          <w:rFonts w:ascii="Times New Roman" w:hAnsi="Times New Roman" w:cs="Times New Roman"/>
        </w:rPr>
        <w:t>ecording</w:t>
      </w:r>
      <w:r w:rsidR="00EE0148">
        <w:rPr>
          <w:rFonts w:ascii="Times New Roman" w:hAnsi="Times New Roman" w:cs="Times New Roman"/>
        </w:rPr>
        <w:t xml:space="preserve"> has created an enabling transit spot for the youth. </w:t>
      </w:r>
    </w:p>
    <w:p w14:paraId="01953D43" w14:textId="52C3927F" w:rsidR="00082FE3" w:rsidRDefault="00AA73BD" w:rsidP="00232663">
      <w:pPr>
        <w:jc w:val="both"/>
        <w:rPr>
          <w:rFonts w:ascii="Times New Roman" w:hAnsi="Times New Roman" w:cs="Times New Roman"/>
          <w:sz w:val="24"/>
          <w:szCs w:val="24"/>
        </w:rPr>
      </w:pPr>
      <w:r w:rsidRPr="00082FE3">
        <w:rPr>
          <w:rFonts w:ascii="Times New Roman" w:hAnsi="Times New Roman" w:cs="Times New Roman"/>
          <w:sz w:val="24"/>
          <w:szCs w:val="24"/>
        </w:rPr>
        <w:t>To capture young people’s multidirectional moves, I follow</w:t>
      </w:r>
      <w:r w:rsidR="000875A1">
        <w:rPr>
          <w:rFonts w:ascii="Times New Roman" w:hAnsi="Times New Roman" w:cs="Times New Roman"/>
          <w:sz w:val="24"/>
          <w:szCs w:val="24"/>
        </w:rPr>
        <w:t>ed</w:t>
      </w:r>
      <w:r w:rsidRPr="00082FE3">
        <w:rPr>
          <w:rFonts w:ascii="Times New Roman" w:hAnsi="Times New Roman" w:cs="Times New Roman"/>
          <w:sz w:val="24"/>
          <w:szCs w:val="24"/>
        </w:rPr>
        <w:t xml:space="preserve"> their mobility </w:t>
      </w:r>
      <w:r w:rsidR="00B03AE8">
        <w:rPr>
          <w:rFonts w:ascii="Times New Roman" w:hAnsi="Times New Roman" w:cs="Times New Roman"/>
          <w:sz w:val="24"/>
          <w:szCs w:val="24"/>
        </w:rPr>
        <w:t xml:space="preserve">and </w:t>
      </w:r>
      <w:r w:rsidR="000875A1">
        <w:rPr>
          <w:rFonts w:ascii="Times New Roman" w:hAnsi="Times New Roman" w:cs="Times New Roman"/>
          <w:sz w:val="24"/>
          <w:szCs w:val="24"/>
        </w:rPr>
        <w:t xml:space="preserve">conducted </w:t>
      </w:r>
      <w:r w:rsidRPr="00082FE3">
        <w:rPr>
          <w:rFonts w:ascii="Times New Roman" w:hAnsi="Times New Roman" w:cs="Times New Roman"/>
          <w:sz w:val="24"/>
          <w:szCs w:val="24"/>
        </w:rPr>
        <w:t xml:space="preserve">multi-sited ethnography in four cities in Indonesia: </w:t>
      </w:r>
      <w:proofErr w:type="spellStart"/>
      <w:r w:rsidRPr="00082FE3">
        <w:rPr>
          <w:rFonts w:ascii="Times New Roman" w:hAnsi="Times New Roman" w:cs="Times New Roman"/>
          <w:sz w:val="24"/>
          <w:szCs w:val="24"/>
        </w:rPr>
        <w:t>Cisarua</w:t>
      </w:r>
      <w:proofErr w:type="spellEnd"/>
      <w:r w:rsidRPr="00082FE3">
        <w:rPr>
          <w:rFonts w:ascii="Times New Roman" w:hAnsi="Times New Roman" w:cs="Times New Roman"/>
          <w:sz w:val="24"/>
          <w:szCs w:val="24"/>
        </w:rPr>
        <w:t xml:space="preserve">, Jakarta, Medan, and </w:t>
      </w:r>
      <w:proofErr w:type="spellStart"/>
      <w:r w:rsidRPr="00082FE3">
        <w:rPr>
          <w:rFonts w:ascii="Times New Roman" w:hAnsi="Times New Roman" w:cs="Times New Roman"/>
          <w:sz w:val="24"/>
          <w:szCs w:val="24"/>
        </w:rPr>
        <w:t>Pekanbaru</w:t>
      </w:r>
      <w:proofErr w:type="spellEnd"/>
      <w:r w:rsidR="000875A1">
        <w:rPr>
          <w:rFonts w:ascii="Times New Roman" w:hAnsi="Times New Roman" w:cs="Times New Roman"/>
          <w:sz w:val="24"/>
          <w:szCs w:val="24"/>
        </w:rPr>
        <w:t xml:space="preserve"> for 14 months (</w:t>
      </w:r>
      <w:proofErr w:type="spellStart"/>
      <w:r w:rsidR="000875A1">
        <w:rPr>
          <w:rFonts w:ascii="Times New Roman" w:hAnsi="Times New Roman" w:cs="Times New Roman"/>
          <w:sz w:val="24"/>
          <w:szCs w:val="24"/>
        </w:rPr>
        <w:t>Januari</w:t>
      </w:r>
      <w:proofErr w:type="spellEnd"/>
      <w:r w:rsidR="000875A1">
        <w:rPr>
          <w:rFonts w:ascii="Times New Roman" w:hAnsi="Times New Roman" w:cs="Times New Roman"/>
          <w:sz w:val="24"/>
          <w:szCs w:val="24"/>
        </w:rPr>
        <w:t xml:space="preserve"> 2016- February 2017). To </w:t>
      </w:r>
      <w:r w:rsidR="00B03AE8">
        <w:rPr>
          <w:rFonts w:ascii="Times New Roman" w:hAnsi="Times New Roman" w:cs="Times New Roman"/>
          <w:sz w:val="24"/>
          <w:szCs w:val="24"/>
        </w:rPr>
        <w:t>gather</w:t>
      </w:r>
      <w:r w:rsidR="000875A1">
        <w:rPr>
          <w:rFonts w:ascii="Times New Roman" w:hAnsi="Times New Roman" w:cs="Times New Roman"/>
          <w:sz w:val="24"/>
          <w:szCs w:val="24"/>
        </w:rPr>
        <w:t xml:space="preserve"> comprehensive data, I did participant </w:t>
      </w:r>
      <w:r w:rsidR="00082FE3" w:rsidRPr="00082FE3">
        <w:rPr>
          <w:rFonts w:ascii="Times New Roman" w:hAnsi="Times New Roman" w:cs="Times New Roman"/>
          <w:sz w:val="24"/>
          <w:szCs w:val="24"/>
        </w:rPr>
        <w:t xml:space="preserve">observation for six months in </w:t>
      </w:r>
      <w:proofErr w:type="spellStart"/>
      <w:r w:rsidR="00082FE3" w:rsidRPr="00082FE3">
        <w:rPr>
          <w:rFonts w:ascii="Times New Roman" w:hAnsi="Times New Roman" w:cs="Times New Roman"/>
          <w:sz w:val="24"/>
          <w:szCs w:val="24"/>
        </w:rPr>
        <w:t>Cisarua</w:t>
      </w:r>
      <w:proofErr w:type="spellEnd"/>
      <w:r w:rsidR="000875A1">
        <w:rPr>
          <w:rFonts w:ascii="Times New Roman" w:hAnsi="Times New Roman" w:cs="Times New Roman"/>
          <w:sz w:val="24"/>
          <w:szCs w:val="24"/>
        </w:rPr>
        <w:t xml:space="preserve"> and </w:t>
      </w:r>
      <w:r w:rsidR="00082FE3" w:rsidRPr="00082FE3">
        <w:rPr>
          <w:rFonts w:ascii="Times New Roman" w:hAnsi="Times New Roman" w:cs="Times New Roman"/>
          <w:sz w:val="24"/>
          <w:szCs w:val="24"/>
        </w:rPr>
        <w:t xml:space="preserve">observation in </w:t>
      </w:r>
      <w:r w:rsidR="000875A1">
        <w:rPr>
          <w:rFonts w:ascii="Times New Roman" w:hAnsi="Times New Roman" w:cs="Times New Roman"/>
          <w:sz w:val="24"/>
          <w:szCs w:val="24"/>
        </w:rPr>
        <w:t>several</w:t>
      </w:r>
      <w:r w:rsidR="00B03AE8">
        <w:rPr>
          <w:rFonts w:ascii="Times New Roman" w:hAnsi="Times New Roman" w:cs="Times New Roman"/>
          <w:sz w:val="24"/>
          <w:szCs w:val="24"/>
        </w:rPr>
        <w:t xml:space="preserve"> </w:t>
      </w:r>
      <w:r w:rsidR="00082FE3" w:rsidRPr="00082FE3">
        <w:rPr>
          <w:rFonts w:ascii="Times New Roman" w:hAnsi="Times New Roman" w:cs="Times New Roman"/>
          <w:sz w:val="24"/>
          <w:szCs w:val="24"/>
        </w:rPr>
        <w:t>shelter</w:t>
      </w:r>
      <w:r w:rsidR="000875A1">
        <w:rPr>
          <w:rFonts w:ascii="Times New Roman" w:hAnsi="Times New Roman" w:cs="Times New Roman"/>
          <w:sz w:val="24"/>
          <w:szCs w:val="24"/>
        </w:rPr>
        <w:t xml:space="preserve">s </w:t>
      </w:r>
      <w:r w:rsidR="00B03AE8">
        <w:rPr>
          <w:rFonts w:ascii="Times New Roman" w:hAnsi="Times New Roman" w:cs="Times New Roman"/>
          <w:sz w:val="24"/>
          <w:szCs w:val="24"/>
        </w:rPr>
        <w:t xml:space="preserve">accommodating youths </w:t>
      </w:r>
      <w:r w:rsidR="000875A1">
        <w:rPr>
          <w:rFonts w:ascii="Times New Roman" w:hAnsi="Times New Roman" w:cs="Times New Roman"/>
          <w:sz w:val="24"/>
          <w:szCs w:val="24"/>
        </w:rPr>
        <w:t>in Jakarta</w:t>
      </w:r>
      <w:r w:rsidR="00B03AE8">
        <w:rPr>
          <w:rFonts w:ascii="Times New Roman" w:hAnsi="Times New Roman" w:cs="Times New Roman"/>
          <w:sz w:val="24"/>
          <w:szCs w:val="24"/>
        </w:rPr>
        <w:t xml:space="preserve">, Medan, and </w:t>
      </w:r>
      <w:proofErr w:type="spellStart"/>
      <w:r w:rsidR="00B03AE8">
        <w:rPr>
          <w:rFonts w:ascii="Times New Roman" w:hAnsi="Times New Roman" w:cs="Times New Roman"/>
          <w:sz w:val="24"/>
          <w:szCs w:val="24"/>
        </w:rPr>
        <w:t>Pekanbaru</w:t>
      </w:r>
      <w:proofErr w:type="spellEnd"/>
      <w:r w:rsidR="000875A1">
        <w:rPr>
          <w:rFonts w:ascii="Times New Roman" w:hAnsi="Times New Roman" w:cs="Times New Roman"/>
          <w:sz w:val="24"/>
          <w:szCs w:val="24"/>
        </w:rPr>
        <w:t xml:space="preserve">. </w:t>
      </w:r>
      <w:r w:rsidR="00946500">
        <w:rPr>
          <w:rFonts w:ascii="Times New Roman" w:hAnsi="Times New Roman" w:cs="Times New Roman"/>
          <w:sz w:val="24"/>
          <w:szCs w:val="24"/>
        </w:rPr>
        <w:t xml:space="preserve">In the four cities, </w:t>
      </w:r>
      <w:r w:rsidR="00232663" w:rsidRPr="00232663">
        <w:rPr>
          <w:rFonts w:ascii="Times New Roman" w:hAnsi="Times New Roman" w:cs="Times New Roman"/>
          <w:sz w:val="24"/>
          <w:szCs w:val="24"/>
        </w:rPr>
        <w:t xml:space="preserve">I conducted 129 semi-structured, in-depth, individual interviews with independent refugee youth. I also conducted six semi-structured group interviews in Medan and </w:t>
      </w:r>
      <w:proofErr w:type="spellStart"/>
      <w:r w:rsidR="00232663" w:rsidRPr="00232663">
        <w:rPr>
          <w:rFonts w:ascii="Times New Roman" w:hAnsi="Times New Roman" w:cs="Times New Roman"/>
          <w:sz w:val="24"/>
          <w:szCs w:val="24"/>
        </w:rPr>
        <w:t>Pekanbaru</w:t>
      </w:r>
      <w:proofErr w:type="spellEnd"/>
      <w:r w:rsidR="00232663" w:rsidRPr="00232663">
        <w:rPr>
          <w:rFonts w:ascii="Times New Roman" w:hAnsi="Times New Roman" w:cs="Times New Roman"/>
          <w:sz w:val="24"/>
          <w:szCs w:val="24"/>
        </w:rPr>
        <w:t xml:space="preserve"> with a total of 57 youth.</w:t>
      </w:r>
      <w:r w:rsidR="00232663">
        <w:rPr>
          <w:rFonts w:ascii="Times New Roman" w:hAnsi="Times New Roman" w:cs="Times New Roman"/>
          <w:sz w:val="24"/>
          <w:szCs w:val="24"/>
        </w:rPr>
        <w:t xml:space="preserve"> As visual method, I</w:t>
      </w:r>
      <w:r w:rsidR="00082FE3" w:rsidRPr="00082FE3">
        <w:rPr>
          <w:rFonts w:ascii="Times New Roman" w:hAnsi="Times New Roman" w:cs="Times New Roman"/>
          <w:sz w:val="24"/>
          <w:szCs w:val="24"/>
        </w:rPr>
        <w:t xml:space="preserve"> held three photography workshops </w:t>
      </w:r>
      <w:r w:rsidR="00232663">
        <w:rPr>
          <w:rFonts w:ascii="Times New Roman" w:hAnsi="Times New Roman" w:cs="Times New Roman"/>
          <w:sz w:val="24"/>
          <w:szCs w:val="24"/>
        </w:rPr>
        <w:t xml:space="preserve">with the youth in Jakarta and </w:t>
      </w:r>
      <w:proofErr w:type="spellStart"/>
      <w:r w:rsidR="00232663">
        <w:rPr>
          <w:rFonts w:ascii="Times New Roman" w:hAnsi="Times New Roman" w:cs="Times New Roman"/>
          <w:sz w:val="24"/>
          <w:szCs w:val="24"/>
        </w:rPr>
        <w:t>Cisarua</w:t>
      </w:r>
      <w:proofErr w:type="spellEnd"/>
      <w:r w:rsidR="00232663">
        <w:rPr>
          <w:rFonts w:ascii="Times New Roman" w:hAnsi="Times New Roman" w:cs="Times New Roman"/>
          <w:sz w:val="24"/>
          <w:szCs w:val="24"/>
        </w:rPr>
        <w:t xml:space="preserve"> </w:t>
      </w:r>
      <w:r w:rsidR="00946500">
        <w:rPr>
          <w:rFonts w:ascii="Times New Roman" w:hAnsi="Times New Roman" w:cs="Times New Roman"/>
          <w:sz w:val="24"/>
          <w:szCs w:val="24"/>
        </w:rPr>
        <w:t xml:space="preserve">employing </w:t>
      </w:r>
      <w:r w:rsidR="00082FE3" w:rsidRPr="00082FE3">
        <w:rPr>
          <w:rFonts w:ascii="Times New Roman" w:hAnsi="Times New Roman" w:cs="Times New Roman"/>
          <w:sz w:val="24"/>
          <w:szCs w:val="24"/>
        </w:rPr>
        <w:t>photo life histories</w:t>
      </w:r>
      <w:r w:rsidR="00946500">
        <w:rPr>
          <w:rFonts w:ascii="Times New Roman" w:hAnsi="Times New Roman" w:cs="Times New Roman"/>
          <w:sz w:val="24"/>
          <w:szCs w:val="24"/>
        </w:rPr>
        <w:t>,</w:t>
      </w:r>
      <w:r w:rsidR="00232663" w:rsidRPr="00232663">
        <w:t xml:space="preserve"> </w:t>
      </w:r>
      <w:r w:rsidR="00232663" w:rsidRPr="00232663">
        <w:rPr>
          <w:rFonts w:ascii="Times New Roman" w:hAnsi="Times New Roman" w:cs="Times New Roman"/>
          <w:sz w:val="24"/>
          <w:szCs w:val="24"/>
        </w:rPr>
        <w:t>which enabled the exchange of additional perspectives beyond what could be captured through interviews and observations.</w:t>
      </w:r>
      <w:r w:rsidR="00232663">
        <w:rPr>
          <w:rFonts w:ascii="Times New Roman" w:hAnsi="Times New Roman" w:cs="Times New Roman"/>
          <w:sz w:val="24"/>
          <w:szCs w:val="24"/>
        </w:rPr>
        <w:t xml:space="preserve"> Additionally, </w:t>
      </w:r>
      <w:r w:rsidR="005E645A">
        <w:rPr>
          <w:rFonts w:ascii="Times New Roman" w:hAnsi="Times New Roman" w:cs="Times New Roman"/>
          <w:sz w:val="24"/>
          <w:szCs w:val="24"/>
        </w:rPr>
        <w:t>I did o</w:t>
      </w:r>
      <w:r w:rsidR="005E645A" w:rsidRPr="005E645A">
        <w:rPr>
          <w:rFonts w:ascii="Times New Roman" w:hAnsi="Times New Roman" w:cs="Times New Roman"/>
          <w:sz w:val="24"/>
          <w:szCs w:val="24"/>
        </w:rPr>
        <w:t xml:space="preserve">nline </w:t>
      </w:r>
      <w:r w:rsidR="005E645A">
        <w:rPr>
          <w:rFonts w:ascii="Times New Roman" w:hAnsi="Times New Roman" w:cs="Times New Roman"/>
          <w:sz w:val="24"/>
          <w:szCs w:val="24"/>
        </w:rPr>
        <w:t>n</w:t>
      </w:r>
      <w:r w:rsidR="005E645A" w:rsidRPr="005E645A">
        <w:rPr>
          <w:rFonts w:ascii="Times New Roman" w:hAnsi="Times New Roman" w:cs="Times New Roman"/>
          <w:sz w:val="24"/>
          <w:szCs w:val="24"/>
        </w:rPr>
        <w:t xml:space="preserve">ews </w:t>
      </w:r>
      <w:r w:rsidR="005E645A">
        <w:rPr>
          <w:rFonts w:ascii="Times New Roman" w:hAnsi="Times New Roman" w:cs="Times New Roman"/>
          <w:sz w:val="24"/>
          <w:szCs w:val="24"/>
        </w:rPr>
        <w:t>a</w:t>
      </w:r>
      <w:r w:rsidR="005E645A" w:rsidRPr="005E645A">
        <w:rPr>
          <w:rFonts w:ascii="Times New Roman" w:hAnsi="Times New Roman" w:cs="Times New Roman"/>
          <w:sz w:val="24"/>
          <w:szCs w:val="24"/>
        </w:rPr>
        <w:t>nalysis</w:t>
      </w:r>
      <w:r w:rsidR="005E645A">
        <w:rPr>
          <w:rFonts w:ascii="Times New Roman" w:hAnsi="Times New Roman" w:cs="Times New Roman"/>
          <w:sz w:val="24"/>
          <w:szCs w:val="24"/>
        </w:rPr>
        <w:t xml:space="preserve"> </w:t>
      </w:r>
      <w:r w:rsidR="00946500">
        <w:rPr>
          <w:rFonts w:ascii="Times New Roman" w:hAnsi="Times New Roman" w:cs="Times New Roman"/>
          <w:sz w:val="24"/>
          <w:szCs w:val="24"/>
        </w:rPr>
        <w:t xml:space="preserve">by collecting </w:t>
      </w:r>
      <w:r w:rsidR="00946500" w:rsidRPr="00946500">
        <w:rPr>
          <w:rFonts w:ascii="Times New Roman" w:hAnsi="Times New Roman" w:cs="Times New Roman"/>
          <w:sz w:val="24"/>
          <w:szCs w:val="24"/>
        </w:rPr>
        <w:t xml:space="preserve">online news sources (national and local) from </w:t>
      </w:r>
      <w:r w:rsidR="005D1C31" w:rsidRPr="00946500">
        <w:rPr>
          <w:rFonts w:ascii="Times New Roman" w:hAnsi="Times New Roman" w:cs="Times New Roman"/>
          <w:sz w:val="24"/>
          <w:szCs w:val="24"/>
        </w:rPr>
        <w:t>across</w:t>
      </w:r>
      <w:r w:rsidR="00946500" w:rsidRPr="00946500">
        <w:rPr>
          <w:rFonts w:ascii="Times New Roman" w:hAnsi="Times New Roman" w:cs="Times New Roman"/>
          <w:sz w:val="24"/>
          <w:szCs w:val="24"/>
        </w:rPr>
        <w:t xml:space="preserve"> Indonesia </w:t>
      </w:r>
      <w:r w:rsidR="005E645A" w:rsidRPr="005E645A">
        <w:rPr>
          <w:rFonts w:ascii="Times New Roman" w:hAnsi="Times New Roman" w:cs="Times New Roman"/>
          <w:sz w:val="24"/>
          <w:szCs w:val="24"/>
        </w:rPr>
        <w:t>about refugees transiting in Indonesia for the period 2006 to 2016.</w:t>
      </w:r>
    </w:p>
    <w:p w14:paraId="63D877E3" w14:textId="3FB7AB24" w:rsidR="001B4B9A" w:rsidRDefault="00CB29FD" w:rsidP="00CB29FD">
      <w:pPr>
        <w:jc w:val="both"/>
        <w:rPr>
          <w:rFonts w:ascii="Times New Roman" w:hAnsi="Times New Roman" w:cs="Times New Roman"/>
          <w:sz w:val="24"/>
          <w:szCs w:val="24"/>
        </w:rPr>
      </w:pPr>
      <w:r w:rsidRPr="00625FFC">
        <w:rPr>
          <w:rFonts w:ascii="Times New Roman" w:hAnsi="Times New Roman" w:cs="Times New Roman"/>
          <w:sz w:val="24"/>
          <w:szCs w:val="24"/>
        </w:rPr>
        <w:t xml:space="preserve">This book employs the concept of social navigation </w:t>
      </w:r>
      <w:r w:rsidR="00EE0148">
        <w:rPr>
          <w:rFonts w:ascii="Times New Roman" w:hAnsi="Times New Roman" w:cs="Times New Roman"/>
          <w:sz w:val="24"/>
          <w:szCs w:val="24"/>
        </w:rPr>
        <w:t>-</w:t>
      </w:r>
      <w:r w:rsidR="00EE0148" w:rsidRPr="00625FFC">
        <w:rPr>
          <w:rFonts w:ascii="Times New Roman" w:hAnsi="Times New Roman" w:cs="Times New Roman"/>
          <w:sz w:val="24"/>
          <w:szCs w:val="24"/>
        </w:rPr>
        <w:t>“the way we move in a moving environment,” the “motion within motion” (</w:t>
      </w:r>
      <w:proofErr w:type="spellStart"/>
      <w:r w:rsidR="00EE0148" w:rsidRPr="00625FFC">
        <w:rPr>
          <w:rFonts w:ascii="Times New Roman" w:hAnsi="Times New Roman" w:cs="Times New Roman"/>
          <w:sz w:val="24"/>
          <w:szCs w:val="24"/>
        </w:rPr>
        <w:t>Vigh</w:t>
      </w:r>
      <w:proofErr w:type="spellEnd"/>
      <w:r w:rsidR="00EE0148" w:rsidRPr="00625FFC">
        <w:rPr>
          <w:rFonts w:ascii="Times New Roman" w:hAnsi="Times New Roman" w:cs="Times New Roman"/>
          <w:sz w:val="24"/>
          <w:szCs w:val="24"/>
        </w:rPr>
        <w:t xml:space="preserve"> 2006; 2009</w:t>
      </w:r>
      <w:r w:rsidR="008D46B7">
        <w:rPr>
          <w:rFonts w:ascii="Times New Roman" w:hAnsi="Times New Roman" w:cs="Times New Roman"/>
          <w:sz w:val="24"/>
          <w:szCs w:val="24"/>
        </w:rPr>
        <w:t>).</w:t>
      </w:r>
      <w:r w:rsidRPr="00625FFC">
        <w:rPr>
          <w:rFonts w:ascii="Times New Roman" w:hAnsi="Times New Roman" w:cs="Times New Roman"/>
          <w:sz w:val="24"/>
          <w:szCs w:val="24"/>
        </w:rPr>
        <w:t xml:space="preserve"> </w:t>
      </w:r>
      <w:r w:rsidR="008D46B7" w:rsidRPr="00625FFC">
        <w:rPr>
          <w:rFonts w:ascii="Times New Roman" w:hAnsi="Times New Roman" w:cs="Times New Roman"/>
          <w:sz w:val="24"/>
          <w:szCs w:val="24"/>
        </w:rPr>
        <w:t>Regarding</w:t>
      </w:r>
      <w:r w:rsidR="00C07414" w:rsidRPr="00625FFC">
        <w:rPr>
          <w:rFonts w:ascii="Times New Roman" w:hAnsi="Times New Roman" w:cs="Times New Roman"/>
          <w:sz w:val="24"/>
          <w:szCs w:val="24"/>
        </w:rPr>
        <w:t xml:space="preserve"> the case of independent refugee youth in Indonesia, the social navigation concept is highly suitable, as the young people must deal with an unstable legal situation that leads to constant changes in their conditions. </w:t>
      </w:r>
      <w:r w:rsidR="00137DBC">
        <w:rPr>
          <w:rFonts w:ascii="Times New Roman" w:hAnsi="Times New Roman" w:cs="Times New Roman"/>
          <w:sz w:val="24"/>
          <w:szCs w:val="24"/>
        </w:rPr>
        <w:t>D</w:t>
      </w:r>
      <w:r w:rsidR="00C07414" w:rsidRPr="00625FFC">
        <w:rPr>
          <w:rFonts w:ascii="Times New Roman" w:hAnsi="Times New Roman" w:cs="Times New Roman"/>
          <w:sz w:val="24"/>
          <w:szCs w:val="24"/>
        </w:rPr>
        <w:t xml:space="preserve">ifferent from the European or US context, where non-European migrants are perceived as a needy and powerless population trying to get social and political protection from rich white nations, refugees transiting in Indonesia is a different phenomenon. The social environment in Indonesia is more fluid and </w:t>
      </w:r>
      <w:proofErr w:type="spellStart"/>
      <w:r w:rsidR="00C07414" w:rsidRPr="00625FFC">
        <w:rPr>
          <w:rFonts w:ascii="Times New Roman" w:hAnsi="Times New Roman" w:cs="Times New Roman"/>
          <w:sz w:val="24"/>
          <w:szCs w:val="24"/>
        </w:rPr>
        <w:t>maneuverable</w:t>
      </w:r>
      <w:proofErr w:type="spellEnd"/>
      <w:r w:rsidR="00C07414" w:rsidRPr="00625FFC">
        <w:rPr>
          <w:rFonts w:ascii="Times New Roman" w:hAnsi="Times New Roman" w:cs="Times New Roman"/>
          <w:sz w:val="24"/>
          <w:szCs w:val="24"/>
        </w:rPr>
        <w:t xml:space="preserve"> for transiting refugees, where both groups – independent refugee youth and locals – see diverse potential for how they can gain something from and cooperate with one another.</w:t>
      </w:r>
    </w:p>
    <w:p w14:paraId="42CB0894" w14:textId="7655BFF7" w:rsidR="00B0722D" w:rsidRDefault="00EE0148" w:rsidP="00093D5E">
      <w:pPr>
        <w:jc w:val="both"/>
        <w:rPr>
          <w:rFonts w:ascii="Times New Roman" w:hAnsi="Times New Roman" w:cs="Times New Roman"/>
          <w:sz w:val="24"/>
          <w:szCs w:val="24"/>
        </w:rPr>
      </w:pPr>
      <w:r w:rsidRPr="00625FFC">
        <w:rPr>
          <w:rFonts w:ascii="Times New Roman" w:hAnsi="Times New Roman" w:cs="Times New Roman"/>
          <w:sz w:val="24"/>
          <w:szCs w:val="24"/>
        </w:rPr>
        <w:t xml:space="preserve">I argue that the independent refugee youth perform active waiting in Indonesia: as their movements demonstrate that they do not merely perform tactics to counteract a suffocating </w:t>
      </w:r>
      <w:r w:rsidRPr="00625FFC">
        <w:rPr>
          <w:rFonts w:ascii="Times New Roman" w:hAnsi="Times New Roman" w:cs="Times New Roman"/>
          <w:sz w:val="24"/>
          <w:szCs w:val="24"/>
        </w:rPr>
        <w:lastRenderedPageBreak/>
        <w:t>system or social environment; but also create premeditated strategies that would invite the system, or powerful actors in the system – in this case, the migration management regime in Indonesia – to respond.</w:t>
      </w:r>
      <w:r w:rsidR="00B03AE8">
        <w:rPr>
          <w:rFonts w:ascii="Times New Roman" w:hAnsi="Times New Roman" w:cs="Times New Roman"/>
          <w:sz w:val="24"/>
          <w:szCs w:val="24"/>
        </w:rPr>
        <w:t xml:space="preserve"> Moreover, </w:t>
      </w:r>
      <w:r w:rsidR="00C07414" w:rsidRPr="00625FFC">
        <w:rPr>
          <w:rFonts w:ascii="Times New Roman" w:hAnsi="Times New Roman" w:cs="Times New Roman"/>
          <w:sz w:val="24"/>
          <w:szCs w:val="24"/>
        </w:rPr>
        <w:t xml:space="preserve">I </w:t>
      </w:r>
      <w:r w:rsidR="00B03AE8">
        <w:rPr>
          <w:rFonts w:ascii="Times New Roman" w:hAnsi="Times New Roman" w:cs="Times New Roman"/>
          <w:sz w:val="24"/>
          <w:szCs w:val="24"/>
        </w:rPr>
        <w:t xml:space="preserve">demonstrate </w:t>
      </w:r>
      <w:r w:rsidR="00C07414" w:rsidRPr="00625FFC">
        <w:rPr>
          <w:rFonts w:ascii="Times New Roman" w:hAnsi="Times New Roman" w:cs="Times New Roman"/>
          <w:sz w:val="24"/>
          <w:szCs w:val="24"/>
        </w:rPr>
        <w:t xml:space="preserve">that young people manage to keep exercising agency, not only by performing single linear </w:t>
      </w:r>
      <w:proofErr w:type="spellStart"/>
      <w:r w:rsidR="00C07414" w:rsidRPr="00625FFC">
        <w:rPr>
          <w:rFonts w:ascii="Times New Roman" w:hAnsi="Times New Roman" w:cs="Times New Roman"/>
          <w:sz w:val="24"/>
          <w:szCs w:val="24"/>
        </w:rPr>
        <w:t>maneuvers</w:t>
      </w:r>
      <w:proofErr w:type="spellEnd"/>
      <w:r w:rsidR="00C07414" w:rsidRPr="00625FFC">
        <w:rPr>
          <w:rFonts w:ascii="Times New Roman" w:hAnsi="Times New Roman" w:cs="Times New Roman"/>
          <w:sz w:val="24"/>
          <w:szCs w:val="24"/>
        </w:rPr>
        <w:t xml:space="preserve"> but also by engaging in multidirectional movements in multi-layered arenas and social environments</w:t>
      </w:r>
      <w:r w:rsidR="00B0722D" w:rsidRPr="00625FFC">
        <w:rPr>
          <w:rFonts w:ascii="Times New Roman" w:hAnsi="Times New Roman" w:cs="Times New Roman"/>
          <w:sz w:val="24"/>
          <w:szCs w:val="24"/>
        </w:rPr>
        <w:t>: the arena of refugee status determination and humanitarian assistance; the arena of livelihood provision and economic opportunities; the arena of social network connections; and the arena of self-actualization in the context of global youth culture.</w:t>
      </w:r>
    </w:p>
    <w:p w14:paraId="5928F0A7" w14:textId="285790CE" w:rsidR="00AA73BD" w:rsidRDefault="00633262" w:rsidP="00093D5E">
      <w:pPr>
        <w:jc w:val="both"/>
        <w:rPr>
          <w:rFonts w:ascii="Times New Roman" w:hAnsi="Times New Roman" w:cs="Times New Roman"/>
          <w:sz w:val="24"/>
          <w:szCs w:val="24"/>
        </w:rPr>
      </w:pPr>
      <w:r>
        <w:rPr>
          <w:rFonts w:ascii="Times New Roman" w:hAnsi="Times New Roman" w:cs="Times New Roman"/>
          <w:sz w:val="24"/>
          <w:szCs w:val="24"/>
        </w:rPr>
        <w:t xml:space="preserve">In </w:t>
      </w:r>
      <w:r w:rsidRPr="00633262">
        <w:rPr>
          <w:rFonts w:ascii="Times New Roman" w:hAnsi="Times New Roman" w:cs="Times New Roman"/>
          <w:sz w:val="24"/>
          <w:szCs w:val="24"/>
        </w:rPr>
        <w:t>attempt to advance the academic debate on the agency-vulnerability spectrum of many forms of social navigations</w:t>
      </w:r>
      <w:r>
        <w:rPr>
          <w:rFonts w:ascii="Times New Roman" w:hAnsi="Times New Roman" w:cs="Times New Roman"/>
          <w:sz w:val="24"/>
          <w:szCs w:val="24"/>
        </w:rPr>
        <w:t xml:space="preserve">, I coined the term </w:t>
      </w:r>
      <w:r w:rsidRPr="00633262">
        <w:rPr>
          <w:rFonts w:ascii="Times New Roman" w:hAnsi="Times New Roman" w:cs="Times New Roman"/>
          <w:sz w:val="24"/>
          <w:szCs w:val="24"/>
        </w:rPr>
        <w:t>“production of vulnerability,”</w:t>
      </w:r>
      <w:r>
        <w:rPr>
          <w:rFonts w:ascii="Times New Roman" w:hAnsi="Times New Roman" w:cs="Times New Roman"/>
          <w:sz w:val="24"/>
          <w:szCs w:val="24"/>
        </w:rPr>
        <w:t xml:space="preserve"> to</w:t>
      </w:r>
      <w:r w:rsidRPr="00633262">
        <w:rPr>
          <w:rFonts w:ascii="Times New Roman" w:hAnsi="Times New Roman" w:cs="Times New Roman"/>
          <w:sz w:val="24"/>
          <w:szCs w:val="24"/>
        </w:rPr>
        <w:t xml:space="preserve"> show how youth centralize their minority</w:t>
      </w:r>
      <w:r w:rsidR="00137DBC">
        <w:rPr>
          <w:rFonts w:ascii="Times New Roman" w:hAnsi="Times New Roman" w:cs="Times New Roman"/>
          <w:sz w:val="24"/>
          <w:szCs w:val="24"/>
        </w:rPr>
        <w:t>/</w:t>
      </w:r>
      <w:r w:rsidRPr="00633262">
        <w:rPr>
          <w:rFonts w:ascii="Times New Roman" w:hAnsi="Times New Roman" w:cs="Times New Roman"/>
          <w:sz w:val="24"/>
          <w:szCs w:val="24"/>
        </w:rPr>
        <w:t>vulnerable status as victims (in terms of age, gender, health, sexuality), mostly to meet the expectations and preferences of aid providers and decision-makers.</w:t>
      </w:r>
      <w:r w:rsidR="002B56CA">
        <w:rPr>
          <w:rFonts w:ascii="Times New Roman" w:hAnsi="Times New Roman" w:cs="Times New Roman"/>
          <w:sz w:val="24"/>
          <w:szCs w:val="24"/>
        </w:rPr>
        <w:t xml:space="preserve"> I discuss </w:t>
      </w:r>
      <w:r w:rsidR="002B56CA" w:rsidRPr="002B56CA">
        <w:rPr>
          <w:rFonts w:ascii="Times New Roman" w:hAnsi="Times New Roman" w:cs="Times New Roman"/>
          <w:sz w:val="24"/>
          <w:szCs w:val="24"/>
        </w:rPr>
        <w:t xml:space="preserve">four aspects of </w:t>
      </w:r>
      <w:r w:rsidR="002B56CA">
        <w:rPr>
          <w:rFonts w:ascii="Times New Roman" w:hAnsi="Times New Roman" w:cs="Times New Roman"/>
          <w:sz w:val="24"/>
          <w:szCs w:val="24"/>
        </w:rPr>
        <w:t>youth</w:t>
      </w:r>
      <w:r w:rsidR="002B56CA" w:rsidRPr="002B56CA">
        <w:rPr>
          <w:rFonts w:ascii="Times New Roman" w:hAnsi="Times New Roman" w:cs="Times New Roman"/>
          <w:sz w:val="24"/>
          <w:szCs w:val="24"/>
        </w:rPr>
        <w:t>’s production of vulnerability: (1) centralizing their risk</w:t>
      </w:r>
      <w:r w:rsidR="00137DBC">
        <w:rPr>
          <w:rFonts w:ascii="Times New Roman" w:hAnsi="Times New Roman" w:cs="Times New Roman"/>
          <w:sz w:val="24"/>
          <w:szCs w:val="24"/>
        </w:rPr>
        <w:t>/</w:t>
      </w:r>
      <w:r w:rsidR="002B56CA" w:rsidRPr="002B56CA">
        <w:rPr>
          <w:rFonts w:ascii="Times New Roman" w:hAnsi="Times New Roman" w:cs="Times New Roman"/>
          <w:sz w:val="24"/>
          <w:szCs w:val="24"/>
        </w:rPr>
        <w:t>minority status</w:t>
      </w:r>
      <w:r w:rsidR="00137DBC">
        <w:rPr>
          <w:rFonts w:ascii="Times New Roman" w:hAnsi="Times New Roman" w:cs="Times New Roman"/>
          <w:sz w:val="24"/>
          <w:szCs w:val="24"/>
        </w:rPr>
        <w:t>/</w:t>
      </w:r>
      <w:r w:rsidR="002B56CA" w:rsidRPr="002B56CA">
        <w:rPr>
          <w:rFonts w:ascii="Times New Roman" w:hAnsi="Times New Roman" w:cs="Times New Roman"/>
          <w:sz w:val="24"/>
          <w:szCs w:val="24"/>
        </w:rPr>
        <w:t>vulnerable condition; (2) engaging in “</w:t>
      </w:r>
      <w:proofErr w:type="spellStart"/>
      <w:r w:rsidR="002B56CA" w:rsidRPr="002B56CA">
        <w:rPr>
          <w:rFonts w:ascii="Times New Roman" w:hAnsi="Times New Roman" w:cs="Times New Roman"/>
          <w:sz w:val="24"/>
          <w:szCs w:val="24"/>
        </w:rPr>
        <w:t>victimcy</w:t>
      </w:r>
      <w:proofErr w:type="spellEnd"/>
      <w:r w:rsidR="002B56CA" w:rsidRPr="002B56CA">
        <w:rPr>
          <w:rFonts w:ascii="Times New Roman" w:hAnsi="Times New Roman" w:cs="Times New Roman"/>
          <w:sz w:val="24"/>
          <w:szCs w:val="24"/>
        </w:rPr>
        <w:t>” by creating a social and bodily condition of being vulnerable; (3) performing a representational strategy by mimicking the condition of vulnerable people; and (4) utilizing their stigmatized identity to raise a sense of solidarity from the broader society.</w:t>
      </w:r>
    </w:p>
    <w:p w14:paraId="6AF84633" w14:textId="77777777" w:rsidR="00625FFC" w:rsidRPr="00625FFC" w:rsidRDefault="00625FFC" w:rsidP="00093D5E">
      <w:pPr>
        <w:jc w:val="both"/>
        <w:rPr>
          <w:rFonts w:ascii="Times New Roman" w:hAnsi="Times New Roman" w:cs="Times New Roman"/>
          <w:sz w:val="24"/>
          <w:szCs w:val="24"/>
        </w:rPr>
      </w:pPr>
    </w:p>
    <w:p w14:paraId="5FF83B2C" w14:textId="5E663FE4" w:rsidR="006D048A" w:rsidRPr="007E52B4" w:rsidRDefault="006D048A">
      <w:pPr>
        <w:rPr>
          <w:rFonts w:ascii="Times New Roman" w:hAnsi="Times New Roman" w:cs="Times New Roman"/>
          <w:sz w:val="24"/>
          <w:szCs w:val="24"/>
        </w:rPr>
      </w:pPr>
    </w:p>
    <w:sectPr w:rsidR="006D048A" w:rsidRPr="007E52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D210" w14:textId="77777777" w:rsidR="00E85AF1" w:rsidRDefault="00E85AF1" w:rsidP="00B34711">
      <w:pPr>
        <w:spacing w:after="0" w:line="240" w:lineRule="auto"/>
      </w:pPr>
      <w:r>
        <w:separator/>
      </w:r>
    </w:p>
  </w:endnote>
  <w:endnote w:type="continuationSeparator" w:id="0">
    <w:p w14:paraId="0434B973" w14:textId="77777777" w:rsidR="00E85AF1" w:rsidRDefault="00E85AF1" w:rsidP="00B3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BBE4" w14:textId="77777777" w:rsidR="00E85AF1" w:rsidRDefault="00E85AF1" w:rsidP="00B34711">
      <w:pPr>
        <w:spacing w:after="0" w:line="240" w:lineRule="auto"/>
      </w:pPr>
      <w:r>
        <w:separator/>
      </w:r>
    </w:p>
  </w:footnote>
  <w:footnote w:type="continuationSeparator" w:id="0">
    <w:p w14:paraId="479FC72A" w14:textId="77777777" w:rsidR="00E85AF1" w:rsidRDefault="00E85AF1" w:rsidP="00B34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F8D"/>
    <w:multiLevelType w:val="hybridMultilevel"/>
    <w:tmpl w:val="C7F23B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8C72EA4"/>
    <w:multiLevelType w:val="hybridMultilevel"/>
    <w:tmpl w:val="5282C836"/>
    <w:lvl w:ilvl="0" w:tplc="E4BEF8B8">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2B3414A3"/>
    <w:multiLevelType w:val="hybridMultilevel"/>
    <w:tmpl w:val="BB1483E8"/>
    <w:lvl w:ilvl="0" w:tplc="B8E49F0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2FE10C51"/>
    <w:multiLevelType w:val="hybridMultilevel"/>
    <w:tmpl w:val="64B604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5EE08CD"/>
    <w:multiLevelType w:val="hybridMultilevel"/>
    <w:tmpl w:val="9D983F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3883488"/>
    <w:multiLevelType w:val="multilevel"/>
    <w:tmpl w:val="0548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6117B"/>
    <w:multiLevelType w:val="hybridMultilevel"/>
    <w:tmpl w:val="31B451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374889810">
    <w:abstractNumId w:val="5"/>
  </w:num>
  <w:num w:numId="2" w16cid:durableId="1732338792">
    <w:abstractNumId w:val="4"/>
  </w:num>
  <w:num w:numId="3" w16cid:durableId="1050766437">
    <w:abstractNumId w:val="1"/>
  </w:num>
  <w:num w:numId="4" w16cid:durableId="933126696">
    <w:abstractNumId w:val="3"/>
  </w:num>
  <w:num w:numId="5" w16cid:durableId="62341958">
    <w:abstractNumId w:val="0"/>
  </w:num>
  <w:num w:numId="6" w16cid:durableId="1751659929">
    <w:abstractNumId w:val="2"/>
  </w:num>
  <w:num w:numId="7" w16cid:durableId="507792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76"/>
    <w:rsid w:val="000115E4"/>
    <w:rsid w:val="00026CC4"/>
    <w:rsid w:val="00071FCD"/>
    <w:rsid w:val="00082FE3"/>
    <w:rsid w:val="000875A1"/>
    <w:rsid w:val="00093D5E"/>
    <w:rsid w:val="001177D2"/>
    <w:rsid w:val="00137DBC"/>
    <w:rsid w:val="001607E9"/>
    <w:rsid w:val="001848A1"/>
    <w:rsid w:val="001B4B9A"/>
    <w:rsid w:val="001E3C57"/>
    <w:rsid w:val="001F0362"/>
    <w:rsid w:val="00217DBE"/>
    <w:rsid w:val="00224800"/>
    <w:rsid w:val="00232663"/>
    <w:rsid w:val="00276B4C"/>
    <w:rsid w:val="002B56CA"/>
    <w:rsid w:val="002E1A07"/>
    <w:rsid w:val="0030338E"/>
    <w:rsid w:val="003331CA"/>
    <w:rsid w:val="00357E0C"/>
    <w:rsid w:val="00383C65"/>
    <w:rsid w:val="00392203"/>
    <w:rsid w:val="003F2099"/>
    <w:rsid w:val="003F3D14"/>
    <w:rsid w:val="00404881"/>
    <w:rsid w:val="00495CE4"/>
    <w:rsid w:val="004A6EB7"/>
    <w:rsid w:val="004B19A4"/>
    <w:rsid w:val="004B43A7"/>
    <w:rsid w:val="004C52ED"/>
    <w:rsid w:val="004E5519"/>
    <w:rsid w:val="004F08BE"/>
    <w:rsid w:val="00535C2C"/>
    <w:rsid w:val="00575A99"/>
    <w:rsid w:val="00580F42"/>
    <w:rsid w:val="005D1C31"/>
    <w:rsid w:val="005E645A"/>
    <w:rsid w:val="00625FFC"/>
    <w:rsid w:val="00630943"/>
    <w:rsid w:val="00633262"/>
    <w:rsid w:val="006D048A"/>
    <w:rsid w:val="00706962"/>
    <w:rsid w:val="00713CFA"/>
    <w:rsid w:val="0078066C"/>
    <w:rsid w:val="007829E6"/>
    <w:rsid w:val="00785EDB"/>
    <w:rsid w:val="007A678B"/>
    <w:rsid w:val="007E52B4"/>
    <w:rsid w:val="007F48CE"/>
    <w:rsid w:val="007F6DE7"/>
    <w:rsid w:val="00825EA0"/>
    <w:rsid w:val="00877393"/>
    <w:rsid w:val="008D46B7"/>
    <w:rsid w:val="009123BF"/>
    <w:rsid w:val="00946500"/>
    <w:rsid w:val="00946798"/>
    <w:rsid w:val="00957DC7"/>
    <w:rsid w:val="00975F7C"/>
    <w:rsid w:val="00993B03"/>
    <w:rsid w:val="00A866AB"/>
    <w:rsid w:val="00AA716B"/>
    <w:rsid w:val="00AA73BD"/>
    <w:rsid w:val="00AD13A6"/>
    <w:rsid w:val="00B03AE8"/>
    <w:rsid w:val="00B0722D"/>
    <w:rsid w:val="00B3203B"/>
    <w:rsid w:val="00B34711"/>
    <w:rsid w:val="00B70E76"/>
    <w:rsid w:val="00B93B80"/>
    <w:rsid w:val="00C07414"/>
    <w:rsid w:val="00C809D4"/>
    <w:rsid w:val="00CB29FD"/>
    <w:rsid w:val="00D64A98"/>
    <w:rsid w:val="00DB1082"/>
    <w:rsid w:val="00DC2F7E"/>
    <w:rsid w:val="00DD183C"/>
    <w:rsid w:val="00DF3091"/>
    <w:rsid w:val="00E32A16"/>
    <w:rsid w:val="00E45F98"/>
    <w:rsid w:val="00E72A7E"/>
    <w:rsid w:val="00E85AF1"/>
    <w:rsid w:val="00EA290E"/>
    <w:rsid w:val="00EE0148"/>
    <w:rsid w:val="00F208DA"/>
    <w:rsid w:val="00F23626"/>
    <w:rsid w:val="00F43A70"/>
    <w:rsid w:val="00F847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C9250"/>
  <w15:chartTrackingRefBased/>
  <w15:docId w15:val="{68D2C25E-E9FE-495B-A542-7683CF33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D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7DC7"/>
    <w:pPr>
      <w:keepNext/>
      <w:keepLines/>
      <w:spacing w:before="40" w:after="0"/>
      <w:outlineLvl w:val="1"/>
    </w:pPr>
    <w:rPr>
      <w:rFonts w:ascii="Georgia" w:eastAsiaTheme="majorEastAsia" w:hAnsi="Georgia"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DC7"/>
    <w:rPr>
      <w:rFonts w:ascii="Georgia" w:eastAsiaTheme="majorEastAsia" w:hAnsi="Georgia" w:cstheme="majorBidi"/>
      <w:b/>
      <w:bCs/>
      <w:color w:val="2F5496" w:themeColor="accent1" w:themeShade="BF"/>
      <w:sz w:val="26"/>
      <w:szCs w:val="26"/>
    </w:rPr>
  </w:style>
  <w:style w:type="character" w:customStyle="1" w:styleId="Heading1Char">
    <w:name w:val="Heading 1 Char"/>
    <w:basedOn w:val="DefaultParagraphFont"/>
    <w:link w:val="Heading1"/>
    <w:uiPriority w:val="9"/>
    <w:rsid w:val="00957DC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06962"/>
    <w:pPr>
      <w:ind w:left="720"/>
      <w:contextualSpacing/>
    </w:pPr>
  </w:style>
  <w:style w:type="paragraph" w:styleId="Header">
    <w:name w:val="header"/>
    <w:basedOn w:val="Normal"/>
    <w:link w:val="HeaderChar"/>
    <w:uiPriority w:val="99"/>
    <w:unhideWhenUsed/>
    <w:rsid w:val="00B34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711"/>
  </w:style>
  <w:style w:type="paragraph" w:styleId="Footer">
    <w:name w:val="footer"/>
    <w:basedOn w:val="Normal"/>
    <w:link w:val="FooterChar"/>
    <w:uiPriority w:val="99"/>
    <w:unhideWhenUsed/>
    <w:rsid w:val="00B34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711"/>
  </w:style>
  <w:style w:type="character" w:customStyle="1" w:styleId="Internetlink">
    <w:name w:val="Internet link"/>
    <w:uiPriority w:val="99"/>
    <w:rsid w:val="00B34711"/>
    <w:rPr>
      <w:rFonts w:eastAsia="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78254">
      <w:bodyDiv w:val="1"/>
      <w:marLeft w:val="0"/>
      <w:marRight w:val="0"/>
      <w:marTop w:val="0"/>
      <w:marBottom w:val="0"/>
      <w:divBdr>
        <w:top w:val="none" w:sz="0" w:space="0" w:color="auto"/>
        <w:left w:val="none" w:sz="0" w:space="0" w:color="auto"/>
        <w:bottom w:val="none" w:sz="0" w:space="0" w:color="auto"/>
        <w:right w:val="none" w:sz="0" w:space="0" w:color="auto"/>
      </w:divBdr>
      <w:divsChild>
        <w:div w:id="1433235289">
          <w:marLeft w:val="-45"/>
          <w:marRight w:val="0"/>
          <w:marTop w:val="0"/>
          <w:marBottom w:val="0"/>
          <w:divBdr>
            <w:top w:val="none" w:sz="0" w:space="0" w:color="auto"/>
            <w:left w:val="none" w:sz="0" w:space="0" w:color="auto"/>
            <w:bottom w:val="none" w:sz="0" w:space="0" w:color="auto"/>
            <w:right w:val="none" w:sz="0" w:space="0" w:color="auto"/>
          </w:divBdr>
        </w:div>
      </w:divsChild>
    </w:div>
    <w:div w:id="1623540709">
      <w:bodyDiv w:val="1"/>
      <w:marLeft w:val="0"/>
      <w:marRight w:val="0"/>
      <w:marTop w:val="0"/>
      <w:marBottom w:val="0"/>
      <w:divBdr>
        <w:top w:val="none" w:sz="0" w:space="0" w:color="auto"/>
        <w:left w:val="none" w:sz="0" w:space="0" w:color="auto"/>
        <w:bottom w:val="none" w:sz="0" w:space="0" w:color="auto"/>
        <w:right w:val="none" w:sz="0" w:space="0" w:color="auto"/>
      </w:divBdr>
      <w:divsChild>
        <w:div w:id="1794596356">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realisa.massardi@outlook.com</dc:creator>
  <cp:keywords/>
  <dc:description/>
  <cp:lastModifiedBy>krisna uk</cp:lastModifiedBy>
  <cp:revision>5</cp:revision>
  <dcterms:created xsi:type="dcterms:W3CDTF">2022-08-08T09:58:00Z</dcterms:created>
  <dcterms:modified xsi:type="dcterms:W3CDTF">2022-08-08T10:03:00Z</dcterms:modified>
</cp:coreProperties>
</file>