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E913" w14:textId="77777777" w:rsidR="00EE51C3" w:rsidRPr="001B3439" w:rsidRDefault="00EE51C3" w:rsidP="00EE51C3">
      <w:pPr>
        <w:widowControl w:val="0"/>
        <w:autoSpaceDE w:val="0"/>
        <w:autoSpaceDN w:val="0"/>
        <w:adjustRightInd w:val="0"/>
        <w:jc w:val="center"/>
        <w:rPr>
          <w:rFonts w:cstheme="minorHAnsi"/>
          <w:b/>
        </w:rPr>
      </w:pPr>
      <w:r w:rsidRPr="001B3439">
        <w:rPr>
          <w:rFonts w:cstheme="minorHAnsi"/>
          <w:b/>
        </w:rPr>
        <w:t>ACADEMIC WRITING FOR INTERNATIONAL PUBLICATION</w:t>
      </w:r>
    </w:p>
    <w:p w14:paraId="0EEF6754" w14:textId="77777777" w:rsidR="00EE51C3" w:rsidRPr="001B3439" w:rsidRDefault="00EE51C3" w:rsidP="00EE51C3">
      <w:pPr>
        <w:widowControl w:val="0"/>
        <w:autoSpaceDE w:val="0"/>
        <w:autoSpaceDN w:val="0"/>
        <w:adjustRightInd w:val="0"/>
        <w:jc w:val="center"/>
        <w:rPr>
          <w:rFonts w:cstheme="minorHAnsi"/>
          <w:b/>
        </w:rPr>
      </w:pPr>
      <w:r w:rsidRPr="001B3439">
        <w:rPr>
          <w:rFonts w:cstheme="minorHAnsi"/>
          <w:b/>
        </w:rPr>
        <w:t>22-23 June 2023, Daegu, South Korea</w:t>
      </w:r>
    </w:p>
    <w:p w14:paraId="115BCAE0" w14:textId="77777777" w:rsidR="00EE51C3" w:rsidRPr="00F63E2E" w:rsidRDefault="00EE51C3" w:rsidP="00EE51C3">
      <w:pPr>
        <w:spacing w:line="240" w:lineRule="auto"/>
        <w:jc w:val="center"/>
        <w:rPr>
          <w:rFonts w:cstheme="minorHAnsi"/>
          <w:b/>
          <w:sz w:val="12"/>
          <w:szCs w:val="12"/>
        </w:rPr>
      </w:pPr>
    </w:p>
    <w:p w14:paraId="0982A030" w14:textId="77777777" w:rsidR="00EE51C3" w:rsidRPr="001B3439" w:rsidRDefault="00EE51C3" w:rsidP="00EE51C3">
      <w:pPr>
        <w:spacing w:line="240" w:lineRule="auto"/>
        <w:jc w:val="center"/>
        <w:rPr>
          <w:rFonts w:cstheme="minorHAnsi"/>
          <w:b/>
        </w:rPr>
      </w:pPr>
      <w:r w:rsidRPr="001B3439">
        <w:rPr>
          <w:rFonts w:cstheme="minorHAnsi"/>
          <w:b/>
          <w:iCs/>
        </w:rPr>
        <w:t>A Workshop</w:t>
      </w:r>
      <w:r w:rsidRPr="001B3439">
        <w:rPr>
          <w:rFonts w:cstheme="minorHAnsi"/>
          <w:b/>
          <w:i/>
        </w:rPr>
        <w:t xml:space="preserve"> </w:t>
      </w:r>
      <w:r w:rsidRPr="001B3439">
        <w:rPr>
          <w:rFonts w:cstheme="minorHAnsi"/>
          <w:b/>
        </w:rPr>
        <w:t>Presented by the Association for Asian Studies</w:t>
      </w:r>
    </w:p>
    <w:p w14:paraId="7347F660" w14:textId="77777777" w:rsidR="00EE51C3" w:rsidRPr="001B3439" w:rsidRDefault="00EE51C3" w:rsidP="00EE51C3">
      <w:pPr>
        <w:spacing w:line="240" w:lineRule="auto"/>
        <w:jc w:val="center"/>
        <w:rPr>
          <w:rFonts w:cstheme="minorHAnsi"/>
          <w:b/>
        </w:rPr>
      </w:pPr>
      <w:r w:rsidRPr="001B3439">
        <w:rPr>
          <w:rFonts w:cstheme="minorHAnsi"/>
          <w:b/>
        </w:rPr>
        <w:t xml:space="preserve">with support from </w:t>
      </w:r>
      <w:r>
        <w:rPr>
          <w:rFonts w:cstheme="minorHAnsi"/>
          <w:b/>
        </w:rPr>
        <w:t>Sweden</w:t>
      </w:r>
    </w:p>
    <w:p w14:paraId="2AC3AFC5" w14:textId="77777777" w:rsidR="00EE51C3" w:rsidRPr="001B3439" w:rsidRDefault="00EE51C3" w:rsidP="00EE51C3">
      <w:pPr>
        <w:spacing w:line="240" w:lineRule="auto"/>
        <w:jc w:val="center"/>
        <w:rPr>
          <w:rFonts w:cstheme="minorHAnsi"/>
          <w:b/>
        </w:rPr>
      </w:pPr>
    </w:p>
    <w:p w14:paraId="303AEBD0" w14:textId="77777777" w:rsidR="00EE51C3" w:rsidRPr="001B3439" w:rsidRDefault="00EE51C3" w:rsidP="00EE51C3">
      <w:pPr>
        <w:spacing w:line="240" w:lineRule="auto"/>
        <w:jc w:val="center"/>
        <w:rPr>
          <w:rFonts w:cstheme="minorHAnsi"/>
          <w:b/>
          <w:color w:val="FF0000"/>
          <w:u w:val="single"/>
        </w:rPr>
      </w:pPr>
      <w:r w:rsidRPr="001B3439">
        <w:rPr>
          <w:rFonts w:cstheme="minorHAnsi"/>
          <w:b/>
          <w:color w:val="FF0000"/>
          <w:u w:val="single"/>
        </w:rPr>
        <w:t>Deadline</w:t>
      </w:r>
      <w:r>
        <w:rPr>
          <w:rFonts w:cstheme="minorHAnsi"/>
          <w:b/>
          <w:color w:val="FF0000"/>
          <w:u w:val="single"/>
        </w:rPr>
        <w:t xml:space="preserve"> for Submitting Applications</w:t>
      </w:r>
      <w:r w:rsidRPr="001B3439">
        <w:rPr>
          <w:rFonts w:cstheme="minorHAnsi"/>
          <w:b/>
          <w:color w:val="FF0000"/>
          <w:u w:val="single"/>
        </w:rPr>
        <w:t>: 15 April 2023</w:t>
      </w:r>
    </w:p>
    <w:p w14:paraId="5F755CD5" w14:textId="77777777" w:rsidR="00EE51C3" w:rsidRPr="001B3439" w:rsidRDefault="00EE51C3" w:rsidP="00EE51C3">
      <w:pPr>
        <w:jc w:val="both"/>
        <w:rPr>
          <w:rFonts w:cstheme="minorHAnsi"/>
        </w:rPr>
      </w:pPr>
    </w:p>
    <w:p w14:paraId="34774227" w14:textId="77777777" w:rsidR="00EE51C3" w:rsidRPr="00961A0C" w:rsidRDefault="00EE51C3" w:rsidP="00EE51C3">
      <w:pPr>
        <w:tabs>
          <w:tab w:val="left" w:pos="0"/>
          <w:tab w:val="left" w:pos="1440"/>
        </w:tabs>
        <w:autoSpaceDE w:val="0"/>
        <w:autoSpaceDN w:val="0"/>
        <w:adjustRightInd w:val="0"/>
        <w:spacing w:after="80" w:line="240" w:lineRule="auto"/>
        <w:jc w:val="both"/>
        <w:rPr>
          <w:rFonts w:cstheme="minorHAnsi"/>
          <w:sz w:val="23"/>
          <w:szCs w:val="23"/>
        </w:rPr>
      </w:pPr>
      <w:r w:rsidRPr="00961A0C">
        <w:rPr>
          <w:rFonts w:cstheme="minorHAnsi"/>
          <w:sz w:val="23"/>
          <w:szCs w:val="23"/>
        </w:rPr>
        <w:t xml:space="preserve">The Association for Asian Studies is pleased to announce a workshop for junior scholars aimed at promoting the publication of research articles in international journals. The workshop will take place on Thursday and Friday, 22–23 June 2023, at Kyungpook University (KNU) </w:t>
      </w:r>
      <w:r w:rsidRPr="00961A0C">
        <w:rPr>
          <w:rFonts w:cstheme="minorHAnsi"/>
          <w:color w:val="000000" w:themeColor="text1"/>
          <w:sz w:val="23"/>
          <w:szCs w:val="23"/>
        </w:rPr>
        <w:t xml:space="preserve">in Daegu, South Korea, and </w:t>
      </w:r>
      <w:r w:rsidRPr="00961A0C">
        <w:rPr>
          <w:rFonts w:cstheme="minorHAnsi"/>
          <w:sz w:val="23"/>
          <w:szCs w:val="23"/>
        </w:rPr>
        <w:t xml:space="preserve">will be hosted </w:t>
      </w:r>
      <w:r w:rsidRPr="00961A0C">
        <w:rPr>
          <w:rFonts w:cstheme="minorHAnsi"/>
          <w:color w:val="000000" w:themeColor="text1"/>
          <w:sz w:val="23"/>
          <w:szCs w:val="23"/>
        </w:rPr>
        <w:t xml:space="preserve">by KNU. Workshop sessions will take place on Thursday afternoon and all-day Friday. Participants </w:t>
      </w:r>
      <w:r w:rsidRPr="00961A0C">
        <w:rPr>
          <w:rFonts w:cstheme="minorHAnsi"/>
          <w:sz w:val="23"/>
          <w:szCs w:val="23"/>
        </w:rPr>
        <w:t xml:space="preserve">will need to arrive in Daegu by midday on June 22nd at the latest. </w:t>
      </w:r>
    </w:p>
    <w:p w14:paraId="5E31A5C9" w14:textId="77777777" w:rsidR="00EE51C3" w:rsidRPr="00961A0C" w:rsidRDefault="00EE51C3" w:rsidP="00EE51C3">
      <w:pPr>
        <w:tabs>
          <w:tab w:val="left" w:pos="0"/>
          <w:tab w:val="left" w:pos="1440"/>
        </w:tabs>
        <w:autoSpaceDE w:val="0"/>
        <w:autoSpaceDN w:val="0"/>
        <w:adjustRightInd w:val="0"/>
        <w:spacing w:after="80" w:line="240" w:lineRule="auto"/>
        <w:jc w:val="both"/>
        <w:rPr>
          <w:rFonts w:cstheme="minorHAnsi"/>
          <w:sz w:val="23"/>
          <w:szCs w:val="23"/>
        </w:rPr>
      </w:pPr>
      <w:r w:rsidRPr="00961A0C">
        <w:rPr>
          <w:rFonts w:cstheme="minorHAnsi"/>
          <w:sz w:val="23"/>
          <w:szCs w:val="23"/>
        </w:rPr>
        <w:t xml:space="preserve">Participants will attend presentations explaining what editors look for in evaluating manuscripts and common mistakes that authors make. Presenters will also discuss English-language writing conventions, effective ways to present Asian data to international audiences, handling referees’ reports, and selecting a journal. </w:t>
      </w:r>
    </w:p>
    <w:p w14:paraId="31B20522" w14:textId="77777777" w:rsidR="00EE51C3" w:rsidRPr="00961A0C" w:rsidRDefault="00EE51C3" w:rsidP="00EE51C3">
      <w:pPr>
        <w:spacing w:after="80" w:line="240" w:lineRule="auto"/>
        <w:jc w:val="both"/>
        <w:rPr>
          <w:rFonts w:cstheme="minorHAnsi"/>
          <w:sz w:val="23"/>
          <w:szCs w:val="23"/>
        </w:rPr>
      </w:pPr>
      <w:r w:rsidRPr="00961A0C">
        <w:rPr>
          <w:rFonts w:cstheme="minorHAnsi"/>
          <w:sz w:val="23"/>
          <w:szCs w:val="23"/>
        </w:rPr>
        <w:t>Each participant will also attend an individual session with one of the mentors, who will review their manuscripts and discuss what might be done to help prepare it for submission to an international journal.</w:t>
      </w:r>
    </w:p>
    <w:p w14:paraId="157BBF86" w14:textId="77777777" w:rsidR="00EE51C3" w:rsidRPr="00961A0C" w:rsidRDefault="00EE51C3" w:rsidP="00EE51C3">
      <w:pPr>
        <w:tabs>
          <w:tab w:val="left" w:pos="0"/>
          <w:tab w:val="left" w:pos="1440"/>
        </w:tabs>
        <w:autoSpaceDE w:val="0"/>
        <w:autoSpaceDN w:val="0"/>
        <w:adjustRightInd w:val="0"/>
        <w:spacing w:after="80" w:line="240" w:lineRule="auto"/>
        <w:jc w:val="both"/>
        <w:rPr>
          <w:rFonts w:cstheme="minorHAnsi"/>
          <w:color w:val="222222"/>
          <w:sz w:val="23"/>
          <w:szCs w:val="23"/>
          <w:bdr w:val="none" w:sz="0" w:space="0" w:color="auto" w:frame="1"/>
        </w:rPr>
      </w:pPr>
      <w:r w:rsidRPr="00961A0C">
        <w:rPr>
          <w:rFonts w:cstheme="minorHAnsi"/>
          <w:sz w:val="23"/>
          <w:szCs w:val="23"/>
        </w:rPr>
        <w:t xml:space="preserve">The workshop is designed for </w:t>
      </w:r>
      <w:r w:rsidRPr="00961A0C">
        <w:rPr>
          <w:rFonts w:cstheme="minorHAnsi"/>
          <w:color w:val="222222"/>
          <w:sz w:val="23"/>
          <w:szCs w:val="23"/>
          <w:bdr w:val="none" w:sz="0" w:space="0" w:color="auto" w:frame="1"/>
        </w:rPr>
        <w:t xml:space="preserve">scholars in the humanities and social sciences, including but not restricted to Anthropology, Economics, History, Political Science, Psychology, and Sociology. </w:t>
      </w:r>
    </w:p>
    <w:p w14:paraId="476F26CF" w14:textId="77777777" w:rsidR="00EE51C3" w:rsidRPr="00961A0C" w:rsidRDefault="00EE51C3" w:rsidP="00EE51C3">
      <w:pPr>
        <w:spacing w:after="80" w:line="240" w:lineRule="auto"/>
        <w:jc w:val="both"/>
        <w:rPr>
          <w:rFonts w:cs="Times New Roman"/>
          <w:b/>
          <w:sz w:val="23"/>
          <w:szCs w:val="23"/>
        </w:rPr>
      </w:pPr>
      <w:r w:rsidRPr="00961A0C">
        <w:rPr>
          <w:rFonts w:cs="Times New Roman"/>
          <w:b/>
          <w:sz w:val="23"/>
          <w:szCs w:val="23"/>
        </w:rPr>
        <w:t>Application Forms</w:t>
      </w:r>
    </w:p>
    <w:p w14:paraId="0E30B6B5" w14:textId="77777777" w:rsidR="00EE51C3" w:rsidRPr="00961A0C" w:rsidRDefault="00EE51C3" w:rsidP="00EE51C3">
      <w:pPr>
        <w:spacing w:after="240" w:line="240" w:lineRule="auto"/>
        <w:jc w:val="both"/>
        <w:rPr>
          <w:rFonts w:cstheme="minorHAnsi"/>
          <w:color w:val="000000" w:themeColor="text1"/>
          <w:sz w:val="23"/>
          <w:szCs w:val="23"/>
        </w:rPr>
      </w:pPr>
      <w:r w:rsidRPr="00961A0C">
        <w:rPr>
          <w:sz w:val="23"/>
          <w:szCs w:val="23"/>
        </w:rPr>
        <w:t xml:space="preserve">Application forms can be obtained </w:t>
      </w:r>
      <w:r w:rsidRPr="00961A0C">
        <w:rPr>
          <w:color w:val="000000" w:themeColor="text1"/>
          <w:sz w:val="23"/>
          <w:szCs w:val="23"/>
        </w:rPr>
        <w:t xml:space="preserve">from the AAS-in-Asia website. Completed Applications and </w:t>
      </w:r>
      <w:r w:rsidRPr="00961A0C">
        <w:rPr>
          <w:sz w:val="23"/>
          <w:szCs w:val="23"/>
        </w:rPr>
        <w:t xml:space="preserve">draft manuscripts must be received </w:t>
      </w:r>
      <w:r w:rsidRPr="00961A0C">
        <w:rPr>
          <w:color w:val="000000" w:themeColor="text1"/>
          <w:sz w:val="23"/>
          <w:szCs w:val="23"/>
        </w:rPr>
        <w:t xml:space="preserve">by </w:t>
      </w:r>
      <w:bookmarkStart w:id="0" w:name="_Hlk129123767"/>
      <w:r w:rsidRPr="00961A0C">
        <w:rPr>
          <w:rFonts w:cstheme="minorHAnsi"/>
          <w:color w:val="000000" w:themeColor="text1"/>
          <w:sz w:val="23"/>
          <w:szCs w:val="23"/>
          <w:bdr w:val="none" w:sz="0" w:space="0" w:color="auto" w:frame="1"/>
        </w:rPr>
        <w:t xml:space="preserve">midnight (US EDT) on 15 </w:t>
      </w:r>
      <w:r w:rsidRPr="00961A0C">
        <w:rPr>
          <w:color w:val="000000" w:themeColor="text1"/>
          <w:sz w:val="23"/>
          <w:szCs w:val="23"/>
        </w:rPr>
        <w:t>April 2023</w:t>
      </w:r>
      <w:bookmarkEnd w:id="0"/>
      <w:r w:rsidRPr="00961A0C">
        <w:rPr>
          <w:color w:val="000000" w:themeColor="text1"/>
          <w:sz w:val="23"/>
          <w:szCs w:val="23"/>
        </w:rPr>
        <w:t xml:space="preserve">. </w:t>
      </w:r>
      <w:r w:rsidRPr="00961A0C">
        <w:rPr>
          <w:rFonts w:cstheme="minorHAnsi"/>
          <w:sz w:val="23"/>
          <w:szCs w:val="23"/>
        </w:rPr>
        <w:t xml:space="preserve">Successful applicants </w:t>
      </w:r>
      <w:r w:rsidRPr="00961A0C">
        <w:rPr>
          <w:rFonts w:cstheme="minorHAnsi"/>
          <w:color w:val="000000" w:themeColor="text1"/>
          <w:sz w:val="23"/>
          <w:szCs w:val="23"/>
        </w:rPr>
        <w:t xml:space="preserve">will be notified by 30 April 2023. </w:t>
      </w:r>
    </w:p>
    <w:p w14:paraId="7DDDF99E" w14:textId="77777777" w:rsidR="00EE51C3" w:rsidRDefault="00EE51C3" w:rsidP="00EE51C3">
      <w:pPr>
        <w:spacing w:after="80" w:line="240" w:lineRule="auto"/>
        <w:rPr>
          <w:rFonts w:cs="Times New Roman"/>
          <w:b/>
        </w:rPr>
      </w:pPr>
      <w:r w:rsidRPr="001B3439">
        <w:rPr>
          <w:rFonts w:cs="Times New Roman"/>
          <w:b/>
        </w:rPr>
        <w:t xml:space="preserve">The </w:t>
      </w:r>
      <w:r>
        <w:rPr>
          <w:rFonts w:cs="Times New Roman"/>
          <w:b/>
        </w:rPr>
        <w:t xml:space="preserve">Workshop </w:t>
      </w:r>
      <w:r w:rsidRPr="001B3439">
        <w:rPr>
          <w:rFonts w:cs="Times New Roman"/>
          <w:b/>
        </w:rPr>
        <w:t>Mentors</w:t>
      </w:r>
    </w:p>
    <w:p w14:paraId="47BE279F" w14:textId="77777777" w:rsidR="00EE51C3" w:rsidRDefault="00EE51C3" w:rsidP="00EE51C3">
      <w:pPr>
        <w:spacing w:after="120" w:line="240" w:lineRule="auto"/>
        <w:jc w:val="both"/>
        <w:rPr>
          <w:rFonts w:cs="Times New Roman"/>
          <w:bCs/>
        </w:rPr>
      </w:pPr>
      <w:r w:rsidRPr="001B3439">
        <w:rPr>
          <w:rFonts w:cs="Times New Roman"/>
          <w:bCs/>
        </w:rPr>
        <w:t xml:space="preserve">Dr Paul H. </w:t>
      </w:r>
      <w:proofErr w:type="spellStart"/>
      <w:r w:rsidRPr="001B3439">
        <w:rPr>
          <w:rFonts w:cs="Times New Roman"/>
          <w:bCs/>
        </w:rPr>
        <w:t>Kratoska</w:t>
      </w:r>
      <w:proofErr w:type="spellEnd"/>
      <w:r>
        <w:rPr>
          <w:rFonts w:cs="Times New Roman"/>
          <w:bCs/>
        </w:rPr>
        <w:t xml:space="preserve"> is a former editor of the </w:t>
      </w:r>
      <w:r>
        <w:rPr>
          <w:rFonts w:cs="Times New Roman"/>
          <w:bCs/>
          <w:i/>
          <w:iCs/>
        </w:rPr>
        <w:t>Journal of Southeast Asian Studies</w:t>
      </w:r>
      <w:r>
        <w:rPr>
          <w:rFonts w:cs="Times New Roman"/>
          <w:bCs/>
        </w:rPr>
        <w:t xml:space="preserve">, a former director of the National University of Singapore Press, and current editor of the </w:t>
      </w:r>
      <w:r>
        <w:rPr>
          <w:rFonts w:cs="Times New Roman"/>
          <w:bCs/>
          <w:i/>
          <w:iCs/>
        </w:rPr>
        <w:t>Journal of the Malaysian Branch of the Royal Asiatic Society</w:t>
      </w:r>
      <w:r>
        <w:rPr>
          <w:rFonts w:cs="Times New Roman"/>
          <w:bCs/>
        </w:rPr>
        <w:t xml:space="preserve">. His research interests focus on Southeast Asia, and he has published books and articles on the Japanese Occupation of Malaya, the history of rice cultivation in Southeast Asia, nationality and citizenship, and school history textbooks. </w:t>
      </w:r>
    </w:p>
    <w:p w14:paraId="6502D71A" w14:textId="77777777" w:rsidR="00EE51C3" w:rsidRDefault="00EE51C3" w:rsidP="00EE51C3">
      <w:pPr>
        <w:spacing w:after="120" w:line="240" w:lineRule="auto"/>
        <w:jc w:val="both"/>
        <w:rPr>
          <w:rFonts w:cstheme="minorHAnsi"/>
          <w:color w:val="1C1C1C"/>
          <w:shd w:val="clear" w:color="auto" w:fill="FFFFFF"/>
        </w:rPr>
      </w:pPr>
      <w:r w:rsidRPr="008B798C">
        <w:rPr>
          <w:rFonts w:cstheme="minorHAnsi"/>
          <w:bCs/>
        </w:rPr>
        <w:t>Dr Mark P. Bradley</w:t>
      </w:r>
      <w:r>
        <w:rPr>
          <w:rFonts w:cstheme="minorHAnsi"/>
          <w:bCs/>
        </w:rPr>
        <w:t xml:space="preserve"> </w:t>
      </w:r>
      <w:r w:rsidRPr="008B798C">
        <w:rPr>
          <w:rFonts w:cstheme="minorHAnsi"/>
          <w:bCs/>
        </w:rPr>
        <w:t xml:space="preserve">is Bernadotte E. Schmitt Distinguished Service Professor of International History and the College at the University of Chicago, and editor of the </w:t>
      </w:r>
      <w:r w:rsidRPr="008B798C">
        <w:rPr>
          <w:rFonts w:cstheme="minorHAnsi"/>
          <w:bCs/>
          <w:i/>
          <w:iCs/>
        </w:rPr>
        <w:t>American Historical Review</w:t>
      </w:r>
      <w:r w:rsidRPr="008B798C">
        <w:rPr>
          <w:rFonts w:cstheme="minorHAnsi"/>
          <w:bCs/>
        </w:rPr>
        <w:t xml:space="preserve">. His research interests include twentieth-century US international history, global history of human-rights politics, and postcolonial Southeast Asia. He </w:t>
      </w:r>
      <w:r w:rsidRPr="008B798C">
        <w:rPr>
          <w:rFonts w:cstheme="minorHAnsi"/>
          <w:color w:val="1C1C1C"/>
          <w:shd w:val="clear" w:color="auto" w:fill="FFFFFF"/>
        </w:rPr>
        <w:t xml:space="preserve">is currently preparing a history of the global South and is the general editor of the forthcoming </w:t>
      </w:r>
      <w:r w:rsidRPr="008B798C">
        <w:rPr>
          <w:rStyle w:val="a5"/>
          <w:rFonts w:cstheme="minorHAnsi"/>
          <w:color w:val="1C1C1C"/>
          <w:bdr w:val="none" w:sz="0" w:space="0" w:color="auto" w:frame="1"/>
          <w:shd w:val="clear" w:color="auto" w:fill="FFFFFF"/>
        </w:rPr>
        <w:t>Cambridge History of America and the World</w:t>
      </w:r>
      <w:r w:rsidRPr="008B798C">
        <w:rPr>
          <w:rFonts w:cstheme="minorHAnsi"/>
          <w:color w:val="1C1C1C"/>
          <w:shd w:val="clear" w:color="auto" w:fill="FFFFFF"/>
        </w:rPr>
        <w:t>.</w:t>
      </w:r>
    </w:p>
    <w:p w14:paraId="3902E034" w14:textId="77777777" w:rsidR="00EE51C3" w:rsidRDefault="00EE51C3" w:rsidP="00EE51C3">
      <w:pPr>
        <w:spacing w:after="120" w:line="240" w:lineRule="auto"/>
        <w:jc w:val="both"/>
        <w:rPr>
          <w:rFonts w:cstheme="minorHAnsi"/>
          <w:color w:val="1C1C1C"/>
          <w:shd w:val="clear" w:color="auto" w:fill="FFFFFF"/>
        </w:rPr>
      </w:pPr>
      <w:r>
        <w:rPr>
          <w:rFonts w:cstheme="minorHAnsi"/>
          <w:color w:val="1C1C1C"/>
          <w:shd w:val="clear" w:color="auto" w:fill="FFFFFF"/>
        </w:rPr>
        <w:t xml:space="preserve">Dr Linda Grove represents the US Social Science Research Council and the </w:t>
      </w:r>
      <w:r w:rsidRPr="00DA0716">
        <w:rPr>
          <w:rFonts w:cstheme="minorHAnsi"/>
          <w:color w:val="1C1C1C"/>
          <w:shd w:val="clear" w:color="auto" w:fill="FFFFFF"/>
        </w:rPr>
        <w:t>Harvard</w:t>
      </w:r>
      <w:r>
        <w:rPr>
          <w:rFonts w:cstheme="minorHAnsi"/>
          <w:color w:val="1C1C1C"/>
          <w:shd w:val="clear" w:color="auto" w:fill="FFFFFF"/>
        </w:rPr>
        <w:t>-</w:t>
      </w:r>
      <w:proofErr w:type="spellStart"/>
      <w:r w:rsidRPr="00DA0716">
        <w:rPr>
          <w:rFonts w:cstheme="minorHAnsi"/>
          <w:color w:val="1C1C1C"/>
          <w:shd w:val="clear" w:color="auto" w:fill="FFFFFF"/>
        </w:rPr>
        <w:t>Yenching</w:t>
      </w:r>
      <w:proofErr w:type="spellEnd"/>
      <w:r>
        <w:rPr>
          <w:rFonts w:cstheme="minorHAnsi"/>
          <w:color w:val="1C1C1C"/>
          <w:shd w:val="clear" w:color="auto" w:fill="FFFFFF"/>
        </w:rPr>
        <w:t xml:space="preserve"> Institute in Tokyo. </w:t>
      </w:r>
      <w:r w:rsidRPr="0014564A">
        <w:rPr>
          <w:rFonts w:cstheme="minorHAnsi"/>
          <w:color w:val="1C1C1C"/>
          <w:shd w:val="clear" w:color="auto" w:fill="FFFFFF"/>
        </w:rPr>
        <w:t xml:space="preserve">She formerly taught Chinese social and economic history at Sophia University, where she served as dean and </w:t>
      </w:r>
      <w:r>
        <w:rPr>
          <w:rFonts w:cstheme="minorHAnsi"/>
          <w:color w:val="1C1C1C"/>
          <w:shd w:val="clear" w:color="auto" w:fill="FFFFFF"/>
        </w:rPr>
        <w:t xml:space="preserve">as </w:t>
      </w:r>
      <w:r w:rsidRPr="0014564A">
        <w:rPr>
          <w:rFonts w:cstheme="minorHAnsi"/>
          <w:color w:val="1C1C1C"/>
          <w:shd w:val="clear" w:color="auto" w:fill="FFFFFF"/>
        </w:rPr>
        <w:t>vice president with responsibility for international programs and research management. Her publications include books and articles on Chinese rural industrialization and social change, East Asian trade history, and Chinese women's history, as well as translations of Japanese and Chinese scholarship on Chinese history.</w:t>
      </w:r>
    </w:p>
    <w:p w14:paraId="70C879DF" w14:textId="6A055BC1" w:rsidR="0026643A" w:rsidRDefault="00EE51C3" w:rsidP="00EE51C3">
      <w:pPr>
        <w:spacing w:after="120" w:line="240" w:lineRule="auto"/>
        <w:jc w:val="both"/>
        <w:rPr>
          <w:rFonts w:cstheme="minorHAnsi"/>
          <w:color w:val="242424"/>
          <w:shd w:val="clear" w:color="auto" w:fill="FFFFFF"/>
        </w:rPr>
      </w:pPr>
      <w:r w:rsidRPr="00B2674E">
        <w:rPr>
          <w:rFonts w:cstheme="minorHAnsi"/>
          <w:color w:val="242424"/>
          <w:shd w:val="clear" w:color="auto" w:fill="FFFFFF"/>
        </w:rPr>
        <w:t>Michael Duckworth is Publisher of Hong Kong University Press. He previously served as Publisher of University of Hawaii Press, Executive Editor at University of Washington Press, and Director of American University of Cairo Press. </w:t>
      </w:r>
    </w:p>
    <w:p w14:paraId="486073E0" w14:textId="77777777" w:rsidR="00EE51C3" w:rsidRDefault="00EE51C3" w:rsidP="00EE51C3">
      <w:pPr>
        <w:jc w:val="center"/>
        <w:rPr>
          <w:b/>
          <w:sz w:val="28"/>
        </w:rPr>
      </w:pPr>
      <w:r>
        <w:rPr>
          <w:b/>
          <w:sz w:val="28"/>
        </w:rPr>
        <w:lastRenderedPageBreak/>
        <w:t xml:space="preserve">Application for Writing and Publishing </w:t>
      </w:r>
      <w:r w:rsidRPr="009C7994">
        <w:rPr>
          <w:b/>
          <w:sz w:val="28"/>
        </w:rPr>
        <w:t>Workshop</w:t>
      </w:r>
    </w:p>
    <w:p w14:paraId="374A35D0" w14:textId="77777777" w:rsidR="00EE51C3" w:rsidRPr="009C7994" w:rsidRDefault="00EE51C3" w:rsidP="00EE51C3">
      <w:pPr>
        <w:jc w:val="center"/>
        <w:rPr>
          <w:b/>
          <w:sz w:val="28"/>
        </w:rPr>
      </w:pPr>
      <w:r w:rsidRPr="004259F4">
        <w:rPr>
          <w:b/>
          <w:sz w:val="28"/>
        </w:rPr>
        <w:t>AAS-in-Asia</w:t>
      </w:r>
    </w:p>
    <w:p w14:paraId="34FF3372" w14:textId="77777777" w:rsidR="00EE51C3" w:rsidRPr="009C7994" w:rsidRDefault="00EE51C3" w:rsidP="00EE51C3">
      <w:pPr>
        <w:jc w:val="center"/>
        <w:rPr>
          <w:b/>
          <w:sz w:val="28"/>
        </w:rPr>
      </w:pPr>
      <w:r>
        <w:rPr>
          <w:b/>
          <w:sz w:val="28"/>
        </w:rPr>
        <w:t>22–23 June</w:t>
      </w:r>
      <w:r w:rsidRPr="002517F5">
        <w:rPr>
          <w:b/>
          <w:sz w:val="28"/>
        </w:rPr>
        <w:t xml:space="preserve"> 20</w:t>
      </w:r>
      <w:r>
        <w:rPr>
          <w:b/>
          <w:sz w:val="28"/>
        </w:rPr>
        <w:t>23</w:t>
      </w:r>
    </w:p>
    <w:p w14:paraId="3D656FCF" w14:textId="77777777" w:rsidR="00EE51C3" w:rsidRDefault="00EE51C3" w:rsidP="00EE51C3">
      <w:pPr>
        <w:rPr>
          <w:b/>
        </w:rPr>
      </w:pPr>
    </w:p>
    <w:p w14:paraId="777F3867" w14:textId="77777777" w:rsidR="00EE51C3" w:rsidRDefault="00EE51C3" w:rsidP="00EE51C3">
      <w:pPr>
        <w:rPr>
          <w:sz w:val="24"/>
        </w:rPr>
      </w:pPr>
      <w:r w:rsidRPr="009C7994">
        <w:rPr>
          <w:sz w:val="24"/>
        </w:rPr>
        <w:t xml:space="preserve">Please </w:t>
      </w:r>
      <w:r>
        <w:rPr>
          <w:sz w:val="24"/>
        </w:rPr>
        <w:t xml:space="preserve">complete </w:t>
      </w:r>
      <w:r w:rsidRPr="009C7994">
        <w:rPr>
          <w:sz w:val="24"/>
        </w:rPr>
        <w:t xml:space="preserve">the following </w:t>
      </w:r>
      <w:r>
        <w:rPr>
          <w:sz w:val="24"/>
        </w:rPr>
        <w:t xml:space="preserve">form and submit the </w:t>
      </w:r>
      <w:r w:rsidRPr="009C7994">
        <w:rPr>
          <w:sz w:val="24"/>
        </w:rPr>
        <w:t xml:space="preserve">information </w:t>
      </w:r>
      <w:r>
        <w:rPr>
          <w:sz w:val="24"/>
        </w:rPr>
        <w:t xml:space="preserve">as an </w:t>
      </w:r>
      <w:r w:rsidRPr="009C7994">
        <w:rPr>
          <w:sz w:val="24"/>
        </w:rPr>
        <w:t xml:space="preserve">email </w:t>
      </w:r>
      <w:r>
        <w:rPr>
          <w:sz w:val="24"/>
        </w:rPr>
        <w:t xml:space="preserve">attachment </w:t>
      </w:r>
      <w:r w:rsidRPr="009C7994">
        <w:rPr>
          <w:sz w:val="24"/>
        </w:rPr>
        <w:t>to</w:t>
      </w:r>
      <w:r>
        <w:rPr>
          <w:sz w:val="24"/>
        </w:rPr>
        <w:t xml:space="preserve"> </w:t>
      </w:r>
      <w:proofErr w:type="spellStart"/>
      <w:r>
        <w:rPr>
          <w:sz w:val="24"/>
        </w:rPr>
        <w:t>Krisna</w:t>
      </w:r>
      <w:proofErr w:type="spellEnd"/>
      <w:r>
        <w:rPr>
          <w:sz w:val="24"/>
        </w:rPr>
        <w:t xml:space="preserve"> </w:t>
      </w:r>
      <w:proofErr w:type="spellStart"/>
      <w:r>
        <w:rPr>
          <w:sz w:val="24"/>
        </w:rPr>
        <w:t>Uk</w:t>
      </w:r>
      <w:proofErr w:type="spellEnd"/>
      <w:r w:rsidRPr="00B55786">
        <w:rPr>
          <w:rFonts w:cs="Arial"/>
          <w:sz w:val="24"/>
          <w:szCs w:val="24"/>
        </w:rPr>
        <w:t xml:space="preserve"> at </w:t>
      </w:r>
      <w:r w:rsidRPr="00092D8D">
        <w:rPr>
          <w:rFonts w:cs="Arial"/>
          <w:sz w:val="24"/>
          <w:szCs w:val="24"/>
        </w:rPr>
        <w:t>krisnauk@asianstudies.org</w:t>
      </w:r>
    </w:p>
    <w:p w14:paraId="66A3D04F" w14:textId="77777777" w:rsidR="00EE51C3" w:rsidRDefault="00EE51C3" w:rsidP="00EE51C3">
      <w:pPr>
        <w:rPr>
          <w:sz w:val="24"/>
        </w:rPr>
      </w:pPr>
    </w:p>
    <w:p w14:paraId="357B6182" w14:textId="77777777" w:rsidR="00EE51C3" w:rsidRDefault="00EE51C3" w:rsidP="00EE51C3">
      <w:pPr>
        <w:pStyle w:val="a3"/>
        <w:numPr>
          <w:ilvl w:val="0"/>
          <w:numId w:val="3"/>
        </w:numPr>
        <w:spacing w:line="360" w:lineRule="auto"/>
        <w:rPr>
          <w:sz w:val="24"/>
        </w:rPr>
      </w:pPr>
      <w:r w:rsidRPr="009C7994">
        <w:rPr>
          <w:sz w:val="24"/>
        </w:rPr>
        <w:t>Your name</w:t>
      </w:r>
      <w:r>
        <w:rPr>
          <w:sz w:val="24"/>
        </w:rPr>
        <w:t xml:space="preserve">: </w:t>
      </w:r>
    </w:p>
    <w:p w14:paraId="595886E6" w14:textId="77777777" w:rsidR="00EE51C3" w:rsidRDefault="00EE51C3" w:rsidP="00EE51C3">
      <w:pPr>
        <w:pStyle w:val="a3"/>
        <w:numPr>
          <w:ilvl w:val="0"/>
          <w:numId w:val="3"/>
        </w:numPr>
        <w:spacing w:line="360" w:lineRule="auto"/>
        <w:rPr>
          <w:sz w:val="24"/>
        </w:rPr>
      </w:pPr>
      <w:r>
        <w:rPr>
          <w:sz w:val="24"/>
        </w:rPr>
        <w:t xml:space="preserve">Your email address: </w:t>
      </w:r>
    </w:p>
    <w:p w14:paraId="343C1B1E" w14:textId="77777777" w:rsidR="00EE51C3" w:rsidRDefault="00EE51C3" w:rsidP="00EE51C3">
      <w:pPr>
        <w:pStyle w:val="a3"/>
        <w:numPr>
          <w:ilvl w:val="0"/>
          <w:numId w:val="3"/>
        </w:numPr>
        <w:spacing w:line="360" w:lineRule="auto"/>
        <w:rPr>
          <w:sz w:val="24"/>
        </w:rPr>
      </w:pPr>
      <w:r>
        <w:rPr>
          <w:sz w:val="24"/>
        </w:rPr>
        <w:t xml:space="preserve">Your university affiliation: </w:t>
      </w:r>
    </w:p>
    <w:p w14:paraId="00E92784" w14:textId="77777777" w:rsidR="00EE51C3" w:rsidRPr="002517F5" w:rsidRDefault="00EE51C3" w:rsidP="00EE51C3">
      <w:pPr>
        <w:pStyle w:val="a3"/>
        <w:numPr>
          <w:ilvl w:val="0"/>
          <w:numId w:val="3"/>
        </w:numPr>
        <w:spacing w:line="360" w:lineRule="auto"/>
        <w:rPr>
          <w:sz w:val="24"/>
        </w:rPr>
      </w:pPr>
      <w:r>
        <w:rPr>
          <w:sz w:val="24"/>
        </w:rPr>
        <w:t>Post-graduate degrees that you hold or are currently studying for (indicating the institution that awarded or will award the degree):</w:t>
      </w:r>
    </w:p>
    <w:p w14:paraId="0B9DAFB9" w14:textId="77777777" w:rsidR="00EE51C3" w:rsidRPr="00491A75" w:rsidRDefault="00EE51C3" w:rsidP="00EE51C3">
      <w:pPr>
        <w:pStyle w:val="a3"/>
        <w:numPr>
          <w:ilvl w:val="0"/>
          <w:numId w:val="3"/>
        </w:numPr>
        <w:spacing w:line="360" w:lineRule="auto"/>
        <w:rPr>
          <w:sz w:val="24"/>
        </w:rPr>
      </w:pPr>
      <w:r>
        <w:rPr>
          <w:sz w:val="24"/>
        </w:rPr>
        <w:t>Explain briefly why you are applying for this workshop and what you hope</w:t>
      </w:r>
      <w:r w:rsidRPr="002517F5">
        <w:rPr>
          <w:sz w:val="24"/>
        </w:rPr>
        <w:t xml:space="preserve"> </w:t>
      </w:r>
      <w:r>
        <w:rPr>
          <w:sz w:val="24"/>
        </w:rPr>
        <w:t>to gain from it:</w:t>
      </w:r>
    </w:p>
    <w:p w14:paraId="3B6B0B99" w14:textId="77777777" w:rsidR="00EE51C3" w:rsidRDefault="00EE51C3" w:rsidP="00EE51C3">
      <w:pPr>
        <w:pStyle w:val="a3"/>
        <w:numPr>
          <w:ilvl w:val="0"/>
          <w:numId w:val="3"/>
        </w:numPr>
        <w:spacing w:line="360" w:lineRule="auto"/>
        <w:rPr>
          <w:sz w:val="24"/>
        </w:rPr>
      </w:pPr>
      <w:bookmarkStart w:id="1" w:name="_Hlk128947989"/>
      <w:r>
        <w:rPr>
          <w:sz w:val="24"/>
        </w:rPr>
        <w:t xml:space="preserve">Describe your </w:t>
      </w:r>
      <w:r w:rsidRPr="002517F5">
        <w:rPr>
          <w:sz w:val="24"/>
        </w:rPr>
        <w:t>current research</w:t>
      </w:r>
      <w:r>
        <w:rPr>
          <w:sz w:val="24"/>
        </w:rPr>
        <w:t xml:space="preserve"> interests</w:t>
      </w:r>
      <w:r w:rsidRPr="002517F5">
        <w:rPr>
          <w:sz w:val="24"/>
        </w:rPr>
        <w:t xml:space="preserve"> and </w:t>
      </w:r>
      <w:r>
        <w:rPr>
          <w:sz w:val="24"/>
        </w:rPr>
        <w:t xml:space="preserve">list </w:t>
      </w:r>
      <w:r w:rsidRPr="002517F5">
        <w:rPr>
          <w:sz w:val="24"/>
        </w:rPr>
        <w:t>any significant publications</w:t>
      </w:r>
      <w:r>
        <w:rPr>
          <w:sz w:val="24"/>
        </w:rPr>
        <w:t xml:space="preserve">: </w:t>
      </w:r>
    </w:p>
    <w:p w14:paraId="14A8C530" w14:textId="77777777" w:rsidR="00EE51C3" w:rsidRDefault="00EE51C3" w:rsidP="00EE51C3">
      <w:pPr>
        <w:spacing w:line="360" w:lineRule="auto"/>
        <w:rPr>
          <w:sz w:val="24"/>
        </w:rPr>
      </w:pPr>
    </w:p>
    <w:p w14:paraId="29A18114" w14:textId="77777777" w:rsidR="00EE51C3" w:rsidRPr="0092658C" w:rsidRDefault="00EE51C3" w:rsidP="00EE51C3">
      <w:pPr>
        <w:spacing w:line="360" w:lineRule="auto"/>
        <w:rPr>
          <w:sz w:val="24"/>
        </w:rPr>
      </w:pPr>
      <w:r w:rsidRPr="0092658C">
        <w:rPr>
          <w:sz w:val="24"/>
        </w:rPr>
        <w:t xml:space="preserve">All applicants must submit a draft article or book chapter that they have written. </w:t>
      </w:r>
      <w:r>
        <w:rPr>
          <w:sz w:val="24"/>
        </w:rPr>
        <w:t xml:space="preserve">This manuscript </w:t>
      </w:r>
      <w:r w:rsidRPr="0092658C">
        <w:rPr>
          <w:sz w:val="24"/>
        </w:rPr>
        <w:t xml:space="preserve">should include </w:t>
      </w:r>
      <w:r>
        <w:rPr>
          <w:sz w:val="24"/>
        </w:rPr>
        <w:t xml:space="preserve">a title, </w:t>
      </w:r>
      <w:r w:rsidRPr="0092658C">
        <w:rPr>
          <w:sz w:val="24"/>
        </w:rPr>
        <w:t xml:space="preserve">an </w:t>
      </w:r>
      <w:r>
        <w:rPr>
          <w:sz w:val="24"/>
        </w:rPr>
        <w:t>a</w:t>
      </w:r>
      <w:r w:rsidRPr="0092658C">
        <w:rPr>
          <w:sz w:val="24"/>
        </w:rPr>
        <w:t>bstract of up to 200 words</w:t>
      </w:r>
      <w:r>
        <w:rPr>
          <w:sz w:val="24"/>
        </w:rPr>
        <w:t>,</w:t>
      </w:r>
      <w:r w:rsidRPr="0092658C">
        <w:rPr>
          <w:sz w:val="24"/>
        </w:rPr>
        <w:t xml:space="preserve"> and at least five keywords.</w:t>
      </w:r>
    </w:p>
    <w:p w14:paraId="33E1B069" w14:textId="77777777" w:rsidR="00EE51C3" w:rsidRDefault="00EE51C3" w:rsidP="00EE51C3">
      <w:pPr>
        <w:pStyle w:val="a3"/>
        <w:numPr>
          <w:ilvl w:val="0"/>
          <w:numId w:val="6"/>
        </w:numPr>
        <w:spacing w:line="360" w:lineRule="auto"/>
        <w:rPr>
          <w:sz w:val="24"/>
        </w:rPr>
      </w:pPr>
      <w:r>
        <w:rPr>
          <w:sz w:val="24"/>
        </w:rPr>
        <w:t>What is the title of your manuscript?</w:t>
      </w:r>
    </w:p>
    <w:p w14:paraId="7439854E" w14:textId="77777777" w:rsidR="00EE51C3" w:rsidRPr="00491A75" w:rsidRDefault="00EE51C3" w:rsidP="00EE51C3">
      <w:pPr>
        <w:pStyle w:val="a3"/>
        <w:numPr>
          <w:ilvl w:val="0"/>
          <w:numId w:val="6"/>
        </w:numPr>
        <w:spacing w:line="360" w:lineRule="auto"/>
        <w:rPr>
          <w:sz w:val="24"/>
        </w:rPr>
      </w:pPr>
      <w:r w:rsidRPr="009C7994">
        <w:rPr>
          <w:sz w:val="24"/>
        </w:rPr>
        <w:t xml:space="preserve">What is the primary question you answer in your manuscript? </w:t>
      </w:r>
    </w:p>
    <w:p w14:paraId="5DBC0762" w14:textId="77777777" w:rsidR="00EE51C3" w:rsidRPr="00491A75" w:rsidRDefault="00EE51C3" w:rsidP="00EE51C3">
      <w:pPr>
        <w:pStyle w:val="a3"/>
        <w:numPr>
          <w:ilvl w:val="0"/>
          <w:numId w:val="6"/>
        </w:numPr>
        <w:spacing w:line="360" w:lineRule="auto"/>
        <w:rPr>
          <w:sz w:val="24"/>
        </w:rPr>
      </w:pPr>
      <w:r w:rsidRPr="009C7994">
        <w:rPr>
          <w:sz w:val="24"/>
        </w:rPr>
        <w:t>What is the answer to that question</w:t>
      </w:r>
      <w:r>
        <w:rPr>
          <w:sz w:val="24"/>
        </w:rPr>
        <w:t>?</w:t>
      </w:r>
    </w:p>
    <w:p w14:paraId="117412CC" w14:textId="77777777" w:rsidR="00EE51C3" w:rsidRPr="00491A75" w:rsidRDefault="00EE51C3" w:rsidP="00EE51C3">
      <w:pPr>
        <w:pStyle w:val="a3"/>
        <w:numPr>
          <w:ilvl w:val="0"/>
          <w:numId w:val="6"/>
        </w:numPr>
        <w:spacing w:line="360" w:lineRule="auto"/>
        <w:rPr>
          <w:sz w:val="24"/>
        </w:rPr>
      </w:pPr>
      <w:r w:rsidRPr="009C7994">
        <w:rPr>
          <w:sz w:val="24"/>
        </w:rPr>
        <w:t xml:space="preserve">What is your target audience, and why should they read it? </w:t>
      </w:r>
      <w:bookmarkEnd w:id="1"/>
    </w:p>
    <w:p w14:paraId="2D01C792" w14:textId="77777777" w:rsidR="00EE51C3" w:rsidRDefault="00EE51C3" w:rsidP="00EE51C3">
      <w:pPr>
        <w:spacing w:line="360" w:lineRule="auto"/>
        <w:rPr>
          <w:sz w:val="24"/>
        </w:rPr>
      </w:pPr>
    </w:p>
    <w:p w14:paraId="3851ED01" w14:textId="77777777" w:rsidR="00EE51C3" w:rsidRDefault="00EE51C3" w:rsidP="00EE51C3">
      <w:pPr>
        <w:spacing w:after="120"/>
        <w:rPr>
          <w:sz w:val="24"/>
        </w:rPr>
      </w:pPr>
      <w:r>
        <w:rPr>
          <w:sz w:val="24"/>
        </w:rPr>
        <w:t xml:space="preserve">Applications must be received by </w:t>
      </w:r>
      <w:r w:rsidRPr="00A1610F">
        <w:rPr>
          <w:rFonts w:cstheme="minorHAnsi"/>
          <w:color w:val="000000" w:themeColor="text1"/>
          <w:sz w:val="24"/>
          <w:szCs w:val="24"/>
          <w:bdr w:val="none" w:sz="0" w:space="0" w:color="auto" w:frame="1"/>
        </w:rPr>
        <w:t xml:space="preserve">midnight </w:t>
      </w:r>
      <w:r>
        <w:rPr>
          <w:rFonts w:cstheme="minorHAnsi"/>
          <w:color w:val="000000" w:themeColor="text1"/>
          <w:sz w:val="24"/>
          <w:szCs w:val="24"/>
          <w:bdr w:val="none" w:sz="0" w:space="0" w:color="auto" w:frame="1"/>
        </w:rPr>
        <w:t xml:space="preserve">(US EDT) </w:t>
      </w:r>
      <w:r w:rsidRPr="00A1610F">
        <w:rPr>
          <w:rFonts w:cstheme="minorHAnsi"/>
          <w:color w:val="000000" w:themeColor="text1"/>
          <w:sz w:val="24"/>
          <w:szCs w:val="24"/>
          <w:bdr w:val="none" w:sz="0" w:space="0" w:color="auto" w:frame="1"/>
        </w:rPr>
        <w:t xml:space="preserve">on </w:t>
      </w:r>
      <w:r>
        <w:rPr>
          <w:rFonts w:cstheme="minorHAnsi"/>
          <w:color w:val="000000" w:themeColor="text1"/>
          <w:sz w:val="24"/>
          <w:szCs w:val="24"/>
          <w:bdr w:val="none" w:sz="0" w:space="0" w:color="auto" w:frame="1"/>
        </w:rPr>
        <w:t xml:space="preserve">15 </w:t>
      </w:r>
      <w:r w:rsidRPr="00A1610F">
        <w:rPr>
          <w:color w:val="000000" w:themeColor="text1"/>
          <w:sz w:val="24"/>
        </w:rPr>
        <w:t xml:space="preserve">April </w:t>
      </w:r>
      <w:r>
        <w:rPr>
          <w:color w:val="000000" w:themeColor="text1"/>
          <w:sz w:val="24"/>
        </w:rPr>
        <w:t xml:space="preserve">2023. </w:t>
      </w:r>
      <w:r>
        <w:rPr>
          <w:sz w:val="24"/>
        </w:rPr>
        <w:t xml:space="preserve">This application form should be named: </w:t>
      </w:r>
    </w:p>
    <w:p w14:paraId="39FE0559" w14:textId="77777777" w:rsidR="00EE51C3" w:rsidRDefault="00EE51C3" w:rsidP="00EE51C3">
      <w:pPr>
        <w:spacing w:after="120" w:line="240" w:lineRule="auto"/>
        <w:ind w:right="57" w:firstLine="720"/>
        <w:rPr>
          <w:sz w:val="24"/>
        </w:rPr>
      </w:pPr>
      <w:r w:rsidRPr="009B2759">
        <w:rPr>
          <w:rFonts w:cs="Arial"/>
          <w:iCs/>
          <w:sz w:val="24"/>
          <w:szCs w:val="24"/>
        </w:rPr>
        <w:t xml:space="preserve">AAS Daegu </w:t>
      </w:r>
      <w:proofErr w:type="spellStart"/>
      <w:r w:rsidRPr="009B2759">
        <w:rPr>
          <w:rFonts w:cs="Arial"/>
          <w:iCs/>
          <w:sz w:val="24"/>
          <w:szCs w:val="24"/>
        </w:rPr>
        <w:t>Workshop_YourName</w:t>
      </w:r>
      <w:proofErr w:type="spellEnd"/>
      <w:r w:rsidRPr="00A743E4">
        <w:rPr>
          <w:rFonts w:cs="Arial"/>
          <w:sz w:val="24"/>
          <w:szCs w:val="24"/>
        </w:rPr>
        <w:t xml:space="preserve"> (us</w:t>
      </w:r>
      <w:r>
        <w:rPr>
          <w:rFonts w:cs="Arial"/>
          <w:sz w:val="24"/>
          <w:szCs w:val="24"/>
        </w:rPr>
        <w:t>ing all or part of your own name)</w:t>
      </w:r>
      <w:r w:rsidRPr="00B55786">
        <w:rPr>
          <w:rFonts w:cs="Arial"/>
          <w:sz w:val="24"/>
          <w:szCs w:val="24"/>
        </w:rPr>
        <w:t xml:space="preserve">. </w:t>
      </w:r>
      <w:r w:rsidRPr="00B55786">
        <w:rPr>
          <w:sz w:val="24"/>
        </w:rPr>
        <w:t xml:space="preserve"> </w:t>
      </w:r>
    </w:p>
    <w:p w14:paraId="611FF3D5" w14:textId="77777777" w:rsidR="00EE51C3" w:rsidRDefault="00EE51C3" w:rsidP="00EE51C3">
      <w:pPr>
        <w:spacing w:after="120" w:line="240" w:lineRule="auto"/>
        <w:ind w:right="57"/>
        <w:rPr>
          <w:sz w:val="24"/>
        </w:rPr>
      </w:pPr>
      <w:r>
        <w:rPr>
          <w:sz w:val="24"/>
        </w:rPr>
        <w:t>Y</w:t>
      </w:r>
      <w:r w:rsidRPr="00A743E4">
        <w:rPr>
          <w:sz w:val="24"/>
        </w:rPr>
        <w:t xml:space="preserve">our manuscript </w:t>
      </w:r>
      <w:r>
        <w:rPr>
          <w:sz w:val="24"/>
        </w:rPr>
        <w:t xml:space="preserve">should be submitted at the same time but </w:t>
      </w:r>
      <w:r w:rsidRPr="00A743E4">
        <w:rPr>
          <w:sz w:val="24"/>
        </w:rPr>
        <w:t>as a separate file</w:t>
      </w:r>
      <w:r>
        <w:rPr>
          <w:sz w:val="24"/>
        </w:rPr>
        <w:t>, and should be</w:t>
      </w:r>
      <w:r w:rsidRPr="00A743E4">
        <w:rPr>
          <w:sz w:val="24"/>
        </w:rPr>
        <w:t xml:space="preserve"> nam</w:t>
      </w:r>
      <w:r>
        <w:rPr>
          <w:sz w:val="24"/>
        </w:rPr>
        <w:t>ed:</w:t>
      </w:r>
    </w:p>
    <w:p w14:paraId="21DA1DAE" w14:textId="77777777" w:rsidR="00EE51C3" w:rsidRPr="0026643A" w:rsidRDefault="00EE51C3" w:rsidP="00EE51C3">
      <w:pPr>
        <w:spacing w:after="240" w:line="240" w:lineRule="auto"/>
        <w:ind w:right="57" w:firstLine="720"/>
        <w:rPr>
          <w:sz w:val="24"/>
        </w:rPr>
      </w:pPr>
      <w:r w:rsidRPr="00A743E4">
        <w:rPr>
          <w:sz w:val="24"/>
        </w:rPr>
        <w:t xml:space="preserve"> </w:t>
      </w:r>
      <w:proofErr w:type="spellStart"/>
      <w:r w:rsidRPr="00A743E4">
        <w:rPr>
          <w:sz w:val="24"/>
        </w:rPr>
        <w:t>AA</w:t>
      </w:r>
      <w:r w:rsidRPr="00A743E4">
        <w:rPr>
          <w:rFonts w:cs="Arial"/>
          <w:i/>
          <w:sz w:val="24"/>
          <w:szCs w:val="24"/>
        </w:rPr>
        <w:t>S_</w:t>
      </w:r>
      <w:r w:rsidRPr="00A743E4">
        <w:rPr>
          <w:rFonts w:cs="Arial"/>
          <w:iCs/>
          <w:sz w:val="24"/>
          <w:szCs w:val="24"/>
        </w:rPr>
        <w:t>Daegu</w:t>
      </w:r>
      <w:proofErr w:type="spellEnd"/>
      <w:r w:rsidRPr="00A743E4">
        <w:rPr>
          <w:rFonts w:cs="Arial"/>
          <w:iCs/>
          <w:sz w:val="24"/>
          <w:szCs w:val="24"/>
        </w:rPr>
        <w:t xml:space="preserve"> </w:t>
      </w:r>
      <w:proofErr w:type="spellStart"/>
      <w:r w:rsidRPr="00A743E4">
        <w:rPr>
          <w:rFonts w:cs="Arial"/>
          <w:iCs/>
          <w:sz w:val="24"/>
          <w:szCs w:val="24"/>
        </w:rPr>
        <w:t>Workshop_MS_YourName</w:t>
      </w:r>
      <w:proofErr w:type="spellEnd"/>
      <w:r w:rsidRPr="00A743E4">
        <w:rPr>
          <w:rFonts w:cs="Arial"/>
          <w:i/>
          <w:sz w:val="24"/>
          <w:szCs w:val="24"/>
        </w:rPr>
        <w:t xml:space="preserve"> </w:t>
      </w:r>
      <w:r w:rsidRPr="00A743E4">
        <w:rPr>
          <w:rFonts w:cs="Arial"/>
          <w:sz w:val="24"/>
          <w:szCs w:val="24"/>
        </w:rPr>
        <w:t xml:space="preserve">(using all or part of your own name). </w:t>
      </w:r>
      <w:r w:rsidRPr="00A743E4">
        <w:rPr>
          <w:sz w:val="24"/>
        </w:rPr>
        <w:t xml:space="preserve"> </w:t>
      </w:r>
    </w:p>
    <w:p w14:paraId="47B153E2" w14:textId="77777777" w:rsidR="00EE51C3" w:rsidRPr="00FF5764" w:rsidRDefault="00EE51C3" w:rsidP="00EE51C3">
      <w:pPr>
        <w:tabs>
          <w:tab w:val="left" w:pos="0"/>
          <w:tab w:val="left" w:pos="1440"/>
        </w:tabs>
        <w:autoSpaceDE w:val="0"/>
        <w:autoSpaceDN w:val="0"/>
        <w:adjustRightInd w:val="0"/>
        <w:spacing w:after="240"/>
        <w:jc w:val="both"/>
        <w:rPr>
          <w:rFonts w:cstheme="minorHAnsi"/>
          <w:color w:val="000000" w:themeColor="text1"/>
          <w:sz w:val="24"/>
          <w:szCs w:val="24"/>
        </w:rPr>
      </w:pPr>
      <w:r>
        <w:rPr>
          <w:rFonts w:cstheme="minorHAnsi"/>
          <w:sz w:val="24"/>
          <w:szCs w:val="24"/>
        </w:rPr>
        <w:t>S</w:t>
      </w:r>
      <w:r w:rsidRPr="001B173B">
        <w:rPr>
          <w:rFonts w:cstheme="minorHAnsi"/>
          <w:sz w:val="24"/>
          <w:szCs w:val="24"/>
        </w:rPr>
        <w:t xml:space="preserve">uccessful applicants </w:t>
      </w:r>
      <w:r w:rsidRPr="00FF5764">
        <w:rPr>
          <w:rFonts w:cstheme="minorHAnsi"/>
          <w:color w:val="000000" w:themeColor="text1"/>
          <w:sz w:val="24"/>
          <w:szCs w:val="24"/>
        </w:rPr>
        <w:t xml:space="preserve">will be notified by </w:t>
      </w:r>
      <w:r>
        <w:rPr>
          <w:rFonts w:cstheme="minorHAnsi"/>
          <w:color w:val="000000" w:themeColor="text1"/>
          <w:sz w:val="24"/>
          <w:szCs w:val="24"/>
        </w:rPr>
        <w:t xml:space="preserve">30 </w:t>
      </w:r>
      <w:r w:rsidRPr="00FF5764">
        <w:rPr>
          <w:rFonts w:cstheme="minorHAnsi"/>
          <w:color w:val="000000" w:themeColor="text1"/>
          <w:sz w:val="24"/>
          <w:szCs w:val="24"/>
        </w:rPr>
        <w:t>April</w:t>
      </w:r>
      <w:r>
        <w:rPr>
          <w:rFonts w:cstheme="minorHAnsi"/>
          <w:color w:val="000000" w:themeColor="text1"/>
          <w:sz w:val="24"/>
          <w:szCs w:val="24"/>
        </w:rPr>
        <w:t xml:space="preserve"> 2023</w:t>
      </w:r>
      <w:r w:rsidRPr="00FF5764">
        <w:rPr>
          <w:rFonts w:cstheme="minorHAnsi"/>
          <w:color w:val="000000" w:themeColor="text1"/>
          <w:sz w:val="24"/>
          <w:szCs w:val="24"/>
        </w:rPr>
        <w:t xml:space="preserve">. </w:t>
      </w:r>
    </w:p>
    <w:p w14:paraId="6A9DF22C" w14:textId="77777777" w:rsidR="00EE51C3" w:rsidRPr="00EE51C3" w:rsidRDefault="00EE51C3" w:rsidP="00EE51C3">
      <w:pPr>
        <w:spacing w:after="120" w:line="240" w:lineRule="auto"/>
        <w:jc w:val="both"/>
        <w:rPr>
          <w:rFonts w:cstheme="minorHAnsi"/>
          <w:bCs/>
        </w:rPr>
      </w:pPr>
    </w:p>
    <w:sectPr w:rsidR="00EE51C3" w:rsidRPr="00EE5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25C88"/>
    <w:multiLevelType w:val="hybridMultilevel"/>
    <w:tmpl w:val="520E597A"/>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174D2B0B"/>
    <w:multiLevelType w:val="hybridMultilevel"/>
    <w:tmpl w:val="35020CE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2D750C39"/>
    <w:multiLevelType w:val="hybridMultilevel"/>
    <w:tmpl w:val="48CE7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E2DE6"/>
    <w:multiLevelType w:val="hybridMultilevel"/>
    <w:tmpl w:val="11428494"/>
    <w:lvl w:ilvl="0" w:tplc="C8CCE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D0514E"/>
    <w:multiLevelType w:val="hybridMultilevel"/>
    <w:tmpl w:val="2E0875F2"/>
    <w:lvl w:ilvl="0" w:tplc="48090015">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6DE23BD6"/>
    <w:multiLevelType w:val="hybridMultilevel"/>
    <w:tmpl w:val="9DB252EE"/>
    <w:lvl w:ilvl="0" w:tplc="F092D25E">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42562672">
    <w:abstractNumId w:val="5"/>
  </w:num>
  <w:num w:numId="2" w16cid:durableId="341473425">
    <w:abstractNumId w:val="1"/>
  </w:num>
  <w:num w:numId="3" w16cid:durableId="940843018">
    <w:abstractNumId w:val="0"/>
  </w:num>
  <w:num w:numId="4" w16cid:durableId="1382746050">
    <w:abstractNumId w:val="2"/>
  </w:num>
  <w:num w:numId="5" w16cid:durableId="142818901">
    <w:abstractNumId w:val="3"/>
  </w:num>
  <w:num w:numId="6" w16cid:durableId="15916240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FDB"/>
    <w:rsid w:val="00092D8D"/>
    <w:rsid w:val="000B40FB"/>
    <w:rsid w:val="000D4EED"/>
    <w:rsid w:val="000E5307"/>
    <w:rsid w:val="00121CE4"/>
    <w:rsid w:val="00124969"/>
    <w:rsid w:val="0015583C"/>
    <w:rsid w:val="00156A4B"/>
    <w:rsid w:val="0019214D"/>
    <w:rsid w:val="001A4E2A"/>
    <w:rsid w:val="001D1748"/>
    <w:rsid w:val="00245A26"/>
    <w:rsid w:val="002517F5"/>
    <w:rsid w:val="00260496"/>
    <w:rsid w:val="0026643A"/>
    <w:rsid w:val="002C12BC"/>
    <w:rsid w:val="003740AE"/>
    <w:rsid w:val="004204E1"/>
    <w:rsid w:val="004259F4"/>
    <w:rsid w:val="00491A75"/>
    <w:rsid w:val="004A5BBB"/>
    <w:rsid w:val="00526507"/>
    <w:rsid w:val="005D68FA"/>
    <w:rsid w:val="00632018"/>
    <w:rsid w:val="006B73D3"/>
    <w:rsid w:val="00745D5F"/>
    <w:rsid w:val="007752ED"/>
    <w:rsid w:val="0078086E"/>
    <w:rsid w:val="00794526"/>
    <w:rsid w:val="00810154"/>
    <w:rsid w:val="00827422"/>
    <w:rsid w:val="008E2C41"/>
    <w:rsid w:val="008F7B9E"/>
    <w:rsid w:val="00914FDB"/>
    <w:rsid w:val="0092658C"/>
    <w:rsid w:val="00957421"/>
    <w:rsid w:val="009B2759"/>
    <w:rsid w:val="009C7994"/>
    <w:rsid w:val="00A458A3"/>
    <w:rsid w:val="00A46F6D"/>
    <w:rsid w:val="00A743E4"/>
    <w:rsid w:val="00AC40EB"/>
    <w:rsid w:val="00B10BDB"/>
    <w:rsid w:val="00B55786"/>
    <w:rsid w:val="00C23BF9"/>
    <w:rsid w:val="00CE7211"/>
    <w:rsid w:val="00D34B23"/>
    <w:rsid w:val="00D4191F"/>
    <w:rsid w:val="00DF2AFE"/>
    <w:rsid w:val="00E009D8"/>
    <w:rsid w:val="00E65D87"/>
    <w:rsid w:val="00E8220D"/>
    <w:rsid w:val="00E94A36"/>
    <w:rsid w:val="00E95BF4"/>
    <w:rsid w:val="00EC12AD"/>
    <w:rsid w:val="00EE51C3"/>
    <w:rsid w:val="00F55ABD"/>
    <w:rsid w:val="00F9122A"/>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EFD0614"/>
  <w15:docId w15:val="{0B8E0380-93BC-4653-9A69-57D5BF90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4FDB"/>
    <w:pPr>
      <w:spacing w:after="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FDB"/>
    <w:pPr>
      <w:ind w:left="720"/>
      <w:contextualSpacing/>
    </w:pPr>
  </w:style>
  <w:style w:type="character" w:styleId="a4">
    <w:name w:val="Hyperlink"/>
    <w:basedOn w:val="a0"/>
    <w:uiPriority w:val="99"/>
    <w:unhideWhenUsed/>
    <w:rsid w:val="00D34B23"/>
    <w:rPr>
      <w:color w:val="0563C1" w:themeColor="hyperlink"/>
      <w:u w:val="single"/>
    </w:rPr>
  </w:style>
  <w:style w:type="character" w:styleId="a5">
    <w:name w:val="Emphasis"/>
    <w:basedOn w:val="a0"/>
    <w:uiPriority w:val="20"/>
    <w:qFormat/>
    <w:rsid w:val="00EE51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Kratoska</dc:creator>
  <cp:lastModifiedBy>김민희</cp:lastModifiedBy>
  <cp:revision>2</cp:revision>
  <cp:lastPrinted>2015-02-17T04:26:00Z</cp:lastPrinted>
  <dcterms:created xsi:type="dcterms:W3CDTF">2023-03-14T08:15:00Z</dcterms:created>
  <dcterms:modified xsi:type="dcterms:W3CDTF">2023-03-14T08:15:00Z</dcterms:modified>
</cp:coreProperties>
</file>